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 w:line="265" w:lineRule="auto"/>
        <w:ind w:left="1207" w:right="1601" w:hanging="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УРОК 5</w:t>
      </w:r>
      <w:r w:rsidDel="00000000" w:rsidR="00000000" w:rsidRPr="00000000">
        <w:rPr>
          <w:rtl w:val="0"/>
        </w:rPr>
      </w:r>
    </w:p>
    <w:p w:rsidR="00000000" w:rsidDel="00000000" w:rsidP="00000000" w:rsidRDefault="00000000" w:rsidRPr="00000000" w14:paraId="00000002">
      <w:pPr>
        <w:spacing w:after="14" w:line="248.00000000000006" w:lineRule="auto"/>
        <w:ind w:left="716"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Розвиток мовлення № 2. Стилі, типи мовлення (повторення)</w:t>
      </w:r>
      <w:r w:rsidDel="00000000" w:rsidR="00000000" w:rsidRPr="00000000">
        <w:rPr>
          <w:rtl w:val="0"/>
        </w:rPr>
      </w:r>
    </w:p>
    <w:p w:rsidR="00000000" w:rsidDel="00000000" w:rsidP="00000000" w:rsidRDefault="00000000" w:rsidRPr="00000000" w14:paraId="00000003">
      <w:pPr>
        <w:spacing w:after="12" w:line="248.00000000000006" w:lineRule="auto"/>
        <w:ind w:left="-15" w:right="5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w:t>
      </w:r>
      <w:r w:rsidDel="00000000" w:rsidR="00000000" w:rsidRPr="00000000">
        <w:rPr>
          <w:rFonts w:ascii="Times New Roman" w:cs="Times New Roman" w:eastAsia="Times New Roman" w:hAnsi="Times New Roman"/>
          <w:sz w:val="24"/>
          <w:szCs w:val="24"/>
          <w:rtl w:val="0"/>
        </w:rPr>
        <w:t xml:space="preserve">: формувати ключові та предметні компетентності і компетенції шляхом виконання навчально-пізнавальних і практично зорієнтованих завдань відповідно до змістових ліній: повторити, узагальнити й поглибити знання про стилі мовлення; удосконалювати творчі вміння працювати з текстом, визначати його тему й основну думку, знаходити мовні засоби зв’язку речень у тексті, ділити його на мікротеми; учити учнів формулювати мету власної діяльності та робити висновки за її результатами; удосконалювати культуру усного й писемного мовлення; розвивати спостережливість, творчі здібності, мовне чуття, логічне мислення, увагу, уміння зіставляти, виділяти головне з-поміж другорядного; </w:t>
        <w:tab/>
        <w:t xml:space="preserve">збагачувати </w:t>
        <w:tab/>
        <w:t xml:space="preserve">словниковий </w:t>
        <w:tab/>
        <w:t xml:space="preserve">запас </w:t>
        <w:tab/>
        <w:t xml:space="preserve">учнів; </w:t>
        <w:tab/>
        <w:t xml:space="preserve">за </w:t>
        <w:tab/>
        <w:t xml:space="preserve">допомогою </w:t>
        <w:tab/>
        <w:t xml:space="preserve">мовленнєвокомунікативного дидактичного матеріалу спонукати учнів до осмислення значення рідної мови в житті людини; виховувати ввічливість, повагу до співрозмовника.</w:t>
      </w:r>
    </w:p>
    <w:p w:rsidR="00000000" w:rsidDel="00000000" w:rsidP="00000000" w:rsidRDefault="00000000" w:rsidRPr="00000000" w14:paraId="00000004">
      <w:pPr>
        <w:spacing w:after="12" w:line="248.00000000000006" w:lineRule="auto"/>
        <w:ind w:left="-15" w:right="5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Обладнання</w:t>
      </w:r>
      <w:r w:rsidDel="00000000" w:rsidR="00000000" w:rsidRPr="00000000">
        <w:rPr>
          <w:rFonts w:ascii="Times New Roman" w:cs="Times New Roman" w:eastAsia="Times New Roman" w:hAnsi="Times New Roman"/>
          <w:sz w:val="24"/>
          <w:szCs w:val="24"/>
          <w:rtl w:val="0"/>
        </w:rPr>
        <w:t xml:space="preserve">: підручник, таблиці «Стилі мовлення», «Типи мовлення», дидактичний  матеріал.</w:t>
      </w:r>
    </w:p>
    <w:p w:rsidR="00000000" w:rsidDel="00000000" w:rsidP="00000000" w:rsidRDefault="00000000" w:rsidRPr="00000000" w14:paraId="00000005">
      <w:pPr>
        <w:spacing w:after="12" w:line="248.00000000000006" w:lineRule="auto"/>
        <w:ind w:left="72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Тип уроку: </w:t>
      </w:r>
      <w:r w:rsidDel="00000000" w:rsidR="00000000" w:rsidRPr="00000000">
        <w:rPr>
          <w:rFonts w:ascii="Times New Roman" w:cs="Times New Roman" w:eastAsia="Times New Roman" w:hAnsi="Times New Roman"/>
          <w:sz w:val="24"/>
          <w:szCs w:val="24"/>
          <w:rtl w:val="0"/>
        </w:rPr>
        <w:t xml:space="preserve">урок розвитку мовлення.</w:t>
      </w:r>
    </w:p>
    <w:p w:rsidR="00000000" w:rsidDel="00000000" w:rsidP="00000000" w:rsidRDefault="00000000" w:rsidRPr="00000000" w14:paraId="00000006">
      <w:pPr>
        <w:spacing w:after="241" w:line="265" w:lineRule="auto"/>
        <w:ind w:left="1207" w:right="1118" w:hanging="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ХІД УРОКУ</w:t>
      </w:r>
      <w:r w:rsidDel="00000000" w:rsidR="00000000" w:rsidRPr="00000000">
        <w:rPr>
          <w:rtl w:val="0"/>
        </w:rPr>
      </w:r>
    </w:p>
    <w:p w:rsidR="00000000" w:rsidDel="00000000" w:rsidP="00000000" w:rsidRDefault="00000000" w:rsidRPr="00000000" w14:paraId="00000007">
      <w:pPr>
        <w:spacing w:after="4" w:line="250" w:lineRule="auto"/>
        <w:ind w:left="6536" w:right="47" w:hanging="1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Стиль –</w:t>
        <w:tab/>
        <w:t xml:space="preserve">це властиві слова на своєму місці.</w:t>
      </w:r>
      <w:r w:rsidDel="00000000" w:rsidR="00000000" w:rsidRPr="00000000">
        <w:rPr>
          <w:rtl w:val="0"/>
        </w:rPr>
      </w:r>
    </w:p>
    <w:p w:rsidR="00000000" w:rsidDel="00000000" w:rsidP="00000000" w:rsidRDefault="00000000" w:rsidRPr="00000000" w14:paraId="00000008">
      <w:pPr>
        <w:spacing w:after="9" w:line="250" w:lineRule="auto"/>
        <w:ind w:left="10" w:right="63"/>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Свіфт</w:t>
      </w:r>
    </w:p>
    <w:p w:rsidR="00000000" w:rsidDel="00000000" w:rsidP="00000000" w:rsidRDefault="00000000" w:rsidRPr="00000000" w14:paraId="00000009">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Організаційний момент</w:t>
      </w:r>
      <w:r w:rsidDel="00000000" w:rsidR="00000000" w:rsidRPr="00000000">
        <w:rPr>
          <w:rtl w:val="0"/>
        </w:rPr>
      </w:r>
    </w:p>
    <w:p w:rsidR="00000000" w:rsidDel="00000000" w:rsidP="00000000" w:rsidRDefault="00000000" w:rsidRPr="00000000" w14:paraId="0000000A">
      <w:pPr>
        <w:spacing w:after="14" w:line="248.00000000000006" w:lineRule="auto"/>
        <w:ind w:left="716"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Психологічна вправа </w:t>
      </w:r>
      <w:r w:rsidDel="00000000" w:rsidR="00000000" w:rsidRPr="00000000">
        <w:rPr>
          <w:rFonts w:ascii="Times New Roman" w:cs="Times New Roman" w:eastAsia="Times New Roman" w:hAnsi="Times New Roman"/>
          <w:b w:val="1"/>
          <w:sz w:val="24"/>
          <w:szCs w:val="24"/>
          <w:rtl w:val="0"/>
        </w:rPr>
        <w:t xml:space="preserve">«Подаруйте настрій»</w:t>
      </w:r>
      <w:r w:rsidDel="00000000" w:rsidR="00000000" w:rsidRPr="00000000">
        <w:rPr>
          <w:rtl w:val="0"/>
        </w:rPr>
      </w:r>
    </w:p>
    <w:p w:rsidR="00000000" w:rsidDel="00000000" w:rsidP="00000000" w:rsidRDefault="00000000" w:rsidRPr="00000000" w14:paraId="0000000B">
      <w:pPr>
        <w:spacing w:after="12" w:line="248.00000000000006" w:lineRule="auto"/>
        <w:ind w:left="-10"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(Учні формулюють бажання одне одному чи вчителю, передаючи гарний настрій.)</w:t>
      </w:r>
      <w:r w:rsidDel="00000000" w:rsidR="00000000" w:rsidRPr="00000000">
        <w:rPr>
          <w:rtl w:val="0"/>
        </w:rPr>
      </w:r>
    </w:p>
    <w:p w:rsidR="00000000" w:rsidDel="00000000" w:rsidP="00000000" w:rsidRDefault="00000000" w:rsidRPr="00000000" w14:paraId="0000000C">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 Актуалізація опорних знань</w:t>
      </w:r>
      <w:r w:rsidDel="00000000" w:rsidR="00000000" w:rsidRPr="00000000">
        <w:rPr>
          <w:rtl w:val="0"/>
        </w:rPr>
      </w:r>
    </w:p>
    <w:p w:rsidR="00000000" w:rsidDel="00000000" w:rsidP="00000000" w:rsidRDefault="00000000" w:rsidRPr="00000000" w14:paraId="0000000D">
      <w:pPr>
        <w:pStyle w:val="Heading3"/>
        <w:spacing w:after="7" w:before="0" w:line="248.00000000000006" w:lineRule="auto"/>
        <w:ind w:left="715" w:right="50" w:firstLine="711"/>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 Перевірка домашнього завдання 2. Коментування епіграфа до уроку 3. Читання вірша Д. Білоуса «Що таке стиль?»</w:t>
      </w:r>
    </w:p>
    <w:p w:rsidR="00000000" w:rsidDel="00000000" w:rsidP="00000000" w:rsidRDefault="00000000" w:rsidRPr="00000000" w14:paraId="0000000E">
      <w:pPr>
        <w:spacing w:after="12" w:line="248.00000000000006" w:lineRule="auto"/>
        <w:ind w:left="706"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таке стиль</w:t>
      </w:r>
    </w:p>
    <w:p w:rsidR="00000000" w:rsidDel="00000000" w:rsidP="00000000" w:rsidRDefault="00000000" w:rsidRPr="00000000" w14:paraId="0000000F">
      <w:pPr>
        <w:spacing w:after="12" w:line="248.00000000000006" w:lineRule="auto"/>
        <w:ind w:left="706"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стиль дізнатись тобі хотілось?</w:t>
      </w:r>
    </w:p>
    <w:p w:rsidR="00000000" w:rsidDel="00000000" w:rsidP="00000000" w:rsidRDefault="00000000" w:rsidRPr="00000000" w14:paraId="00000010">
      <w:pPr>
        <w:spacing w:after="12" w:line="248.00000000000006" w:lineRule="auto"/>
        <w:ind w:left="706"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Нехай це слово не ляка.</w:t>
      </w:r>
    </w:p>
    <w:p w:rsidR="00000000" w:rsidDel="00000000" w:rsidP="00000000" w:rsidRDefault="00000000" w:rsidRPr="00000000" w14:paraId="00000011">
      <w:pPr>
        <w:spacing w:after="12" w:line="248.00000000000006" w:lineRule="auto"/>
        <w:ind w:left="706" w:right="4299"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грецьке stylos, латинське stilus – гостренька паличка тонка.</w:t>
      </w:r>
    </w:p>
    <w:p w:rsidR="00000000" w:rsidDel="00000000" w:rsidP="00000000" w:rsidRDefault="00000000" w:rsidRPr="00000000" w14:paraId="00000012">
      <w:pPr>
        <w:pStyle w:val="Heading1"/>
        <w:spacing w:after="0" w:before="0" w:line="259" w:lineRule="auto"/>
        <w:ind w:left="706" w:firstLine="0"/>
        <w:rPr>
          <w:rFonts w:ascii="Times New Roman" w:cs="Times New Roman" w:eastAsia="Times New Roman" w:hAnsi="Times New Roman"/>
          <w:b w:val="1"/>
          <w:i w:val="1"/>
          <w:color w:val="111111"/>
          <w:sz w:val="24"/>
          <w:szCs w:val="24"/>
        </w:rPr>
      </w:pPr>
      <w:r w:rsidDel="00000000" w:rsidR="00000000" w:rsidRPr="00000000">
        <w:rPr>
          <w:rFonts w:ascii="Times New Roman" w:cs="Times New Roman" w:eastAsia="Times New Roman" w:hAnsi="Times New Roman"/>
          <w:sz w:val="28"/>
          <w:szCs w:val="28"/>
          <w:rtl w:val="0"/>
        </w:rPr>
        <w:t xml:space="preserve">Учили нею, мабуть, недаром</w:t>
      </w:r>
      <w:r w:rsidDel="00000000" w:rsidR="00000000" w:rsidRPr="00000000">
        <w:rPr>
          <w:rtl w:val="0"/>
        </w:rPr>
      </w:r>
    </w:p>
    <w:p w:rsidR="00000000" w:rsidDel="00000000" w:rsidP="00000000" w:rsidRDefault="00000000" w:rsidRPr="00000000" w14:paraId="00000013">
      <w:pPr>
        <w:spacing w:after="12" w:line="248.00000000000006" w:lineRule="auto"/>
        <w:ind w:left="706" w:right="5659"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писать на дощечці тонкій, покритій воску прозорим шаром, у Римі й Греції старій.</w:t>
      </w:r>
    </w:p>
    <w:p w:rsidR="00000000" w:rsidDel="00000000" w:rsidP="00000000" w:rsidRDefault="00000000" w:rsidRPr="00000000" w14:paraId="00000014">
      <w:pPr>
        <w:spacing w:after="12" w:line="248.00000000000006" w:lineRule="auto"/>
        <w:ind w:left="706" w:right="5476"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не покрилось словечко пилом, все мова в пам’яті трима:</w:t>
      </w:r>
    </w:p>
    <w:p w:rsidR="00000000" w:rsidDel="00000000" w:rsidP="00000000" w:rsidRDefault="00000000" w:rsidRPr="00000000" w14:paraId="00000015">
      <w:pPr>
        <w:spacing w:after="3" w:line="248.00000000000006" w:lineRule="auto"/>
        <w:ind w:left="715" w:right="5609"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спочатку почерк вважали стилем, а там – манеру й лад письма. Стиль визначає і відповідність буття творця і почуття. Та, безумовно ж, і своєрідність національного життя.</w:t>
      </w:r>
    </w:p>
    <w:p w:rsidR="00000000" w:rsidDel="00000000" w:rsidP="00000000" w:rsidRDefault="00000000" w:rsidRPr="00000000" w14:paraId="00000016">
      <w:pPr>
        <w:spacing w:after="3" w:line="248.00000000000006" w:lineRule="auto"/>
        <w:ind w:left="715" w:right="5469"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 стиль художньо-белетристичний (усім знайомий, не новий), є науково-публіцистичний, є офіційно-діловий.</w:t>
      </w:r>
    </w:p>
    <w:p w:rsidR="00000000" w:rsidDel="00000000" w:rsidP="00000000" w:rsidRDefault="00000000" w:rsidRPr="00000000" w14:paraId="00000017">
      <w:pPr>
        <w:spacing w:after="3" w:line="248.00000000000006" w:lineRule="auto"/>
        <w:ind w:left="715" w:right="5141"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 помічав ти в людей у творчих – чиї б ти твори не зустрів, – своя манера, свій власний почерк, свій стиль, у кожного з майстрів. В свої він барви забарвить слово, стиль появляється з творцем. І стиль свій буде обов’язково, якщо творець з своїм лицем. Тичина зовсім не схожий з Рильським і Винниченко з Головком,</w:t>
      </w:r>
    </w:p>
    <w:p w:rsidR="00000000" w:rsidDel="00000000" w:rsidP="00000000" w:rsidRDefault="00000000" w:rsidRPr="00000000" w14:paraId="00000018">
      <w:pPr>
        <w:spacing w:after="12" w:line="248.00000000000006" w:lineRule="auto"/>
        <w:ind w:left="706" w:right="4638"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Бажан з Малишком, Сосюра з Влизьком, як і Гончар із Земляком.</w:t>
      </w:r>
    </w:p>
    <w:p w:rsidR="00000000" w:rsidDel="00000000" w:rsidP="00000000" w:rsidRDefault="00000000" w:rsidRPr="00000000" w14:paraId="00000019">
      <w:pPr>
        <w:spacing w:after="3" w:line="248.00000000000006" w:lineRule="auto"/>
        <w:ind w:left="715" w:right="5152"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Першопричина тут не єдина – життя людей, суспільний фон. І влучно каже: «Стиль – це людина»,– французький вчений Жорж Бюффон. Та стиль в цілому – це й однорідність всіх творчих почерків, манер. Багатство стилю чи його бідність ти, друже, знатимеш тепер.</w:t>
      </w:r>
    </w:p>
    <w:p w:rsidR="00000000" w:rsidDel="00000000" w:rsidP="00000000" w:rsidRDefault="00000000" w:rsidRPr="00000000" w14:paraId="0000001A">
      <w:pPr>
        <w:spacing w:after="12" w:line="248.00000000000006" w:lineRule="auto"/>
        <w:ind w:left="2837"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 Білоус)</w:t>
      </w:r>
      <w:r w:rsidDel="00000000" w:rsidR="00000000" w:rsidRPr="00000000">
        <w:rPr>
          <w:rtl w:val="0"/>
        </w:rPr>
      </w:r>
    </w:p>
    <w:p w:rsidR="00000000" w:rsidDel="00000000" w:rsidP="00000000" w:rsidRDefault="00000000" w:rsidRPr="00000000" w14:paraId="0000001B">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IІI. Мотивація навчання школярів</w:t>
      </w:r>
      <w:r w:rsidDel="00000000" w:rsidR="00000000" w:rsidRPr="00000000">
        <w:rPr>
          <w:rtl w:val="0"/>
        </w:rPr>
      </w:r>
    </w:p>
    <w:p w:rsidR="00000000" w:rsidDel="00000000" w:rsidP="00000000" w:rsidRDefault="00000000" w:rsidRPr="00000000" w14:paraId="0000001C">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Бесіда</w:t>
      </w:r>
    </w:p>
    <w:p w:rsidR="00000000" w:rsidDel="00000000" w:rsidP="00000000" w:rsidRDefault="00000000" w:rsidRPr="00000000" w14:paraId="0000001D">
      <w:pPr>
        <w:numPr>
          <w:ilvl w:val="0"/>
          <w:numId w:val="12"/>
        </w:numPr>
        <w:spacing w:after="12" w:line="248.00000000000006" w:lineRule="auto"/>
        <w:ind w:left="720" w:right="55"/>
        <w:jc w:val="both"/>
      </w:pPr>
      <w:r w:rsidDel="00000000" w:rsidR="00000000" w:rsidRPr="00000000">
        <w:rPr>
          <w:rFonts w:ascii="Times New Roman" w:cs="Times New Roman" w:eastAsia="Times New Roman" w:hAnsi="Times New Roman"/>
          <w:sz w:val="24"/>
          <w:szCs w:val="24"/>
          <w:rtl w:val="0"/>
        </w:rPr>
        <w:t xml:space="preserve">У якому стилі мовлення ви написали домашні твори? </w:t>
      </w:r>
    </w:p>
    <w:p w:rsidR="00000000" w:rsidDel="00000000" w:rsidP="00000000" w:rsidRDefault="00000000" w:rsidRPr="00000000" w14:paraId="0000001E">
      <w:pPr>
        <w:numPr>
          <w:ilvl w:val="0"/>
          <w:numId w:val="12"/>
        </w:numPr>
        <w:spacing w:after="12" w:line="248.00000000000006" w:lineRule="auto"/>
        <w:ind w:left="720" w:right="55"/>
        <w:jc w:val="both"/>
      </w:pPr>
      <w:r w:rsidDel="00000000" w:rsidR="00000000" w:rsidRPr="00000000">
        <w:rPr>
          <w:rFonts w:ascii="Times New Roman" w:cs="Times New Roman" w:eastAsia="Times New Roman" w:hAnsi="Times New Roman"/>
          <w:sz w:val="24"/>
          <w:szCs w:val="24"/>
          <w:rtl w:val="0"/>
        </w:rPr>
        <w:t xml:space="preserve">Визначте тип мовлення прослуханих висловлювань.</w:t>
      </w:r>
    </w:p>
    <w:p w:rsidR="00000000" w:rsidDel="00000000" w:rsidP="00000000" w:rsidRDefault="00000000" w:rsidRPr="00000000" w14:paraId="0000001F">
      <w:pPr>
        <w:numPr>
          <w:ilvl w:val="0"/>
          <w:numId w:val="12"/>
        </w:numPr>
        <w:spacing w:after="12" w:line="248.00000000000006" w:lineRule="auto"/>
        <w:ind w:left="720" w:right="55"/>
        <w:jc w:val="both"/>
      </w:pPr>
      <w:r w:rsidDel="00000000" w:rsidR="00000000" w:rsidRPr="00000000">
        <w:rPr>
          <w:rFonts w:ascii="Times New Roman" w:cs="Times New Roman" w:eastAsia="Times New Roman" w:hAnsi="Times New Roman"/>
          <w:sz w:val="24"/>
          <w:szCs w:val="24"/>
          <w:rtl w:val="0"/>
        </w:rPr>
        <w:t xml:space="preserve">Які ще стилі мовлення ви знаєте?</w:t>
      </w:r>
    </w:p>
    <w:p w:rsidR="00000000" w:rsidDel="00000000" w:rsidP="00000000" w:rsidRDefault="00000000" w:rsidRPr="00000000" w14:paraId="00000020">
      <w:pPr>
        <w:numPr>
          <w:ilvl w:val="0"/>
          <w:numId w:val="12"/>
        </w:numPr>
        <w:spacing w:after="12" w:line="248.00000000000006" w:lineRule="auto"/>
        <w:ind w:left="720" w:right="5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Яким стилем мовлення написано ваші підручники?</w:t>
      </w:r>
    </w:p>
    <w:p w:rsidR="00000000" w:rsidDel="00000000" w:rsidP="00000000" w:rsidRDefault="00000000" w:rsidRPr="00000000" w14:paraId="00000021">
      <w:pPr>
        <w:numPr>
          <w:ilvl w:val="0"/>
          <w:numId w:val="12"/>
        </w:numPr>
        <w:spacing w:after="12" w:line="248.00000000000006" w:lineRule="auto"/>
        <w:ind w:left="720" w:right="55"/>
        <w:jc w:val="both"/>
      </w:pPr>
      <w:r w:rsidDel="00000000" w:rsidR="00000000" w:rsidRPr="00000000">
        <w:rPr>
          <w:rFonts w:ascii="Times New Roman" w:cs="Times New Roman" w:eastAsia="Times New Roman" w:hAnsi="Times New Roman"/>
          <w:sz w:val="24"/>
          <w:szCs w:val="24"/>
          <w:rtl w:val="0"/>
        </w:rPr>
        <w:t xml:space="preserve">Який розділ науки про мову вивчає стилі мовлення?</w:t>
      </w:r>
    </w:p>
    <w:p w:rsidR="00000000" w:rsidDel="00000000" w:rsidP="00000000" w:rsidRDefault="00000000" w:rsidRPr="00000000" w14:paraId="00000022">
      <w:pPr>
        <w:numPr>
          <w:ilvl w:val="0"/>
          <w:numId w:val="12"/>
        </w:numPr>
        <w:spacing w:after="12" w:line="248.00000000000006" w:lineRule="auto"/>
        <w:ind w:left="720" w:right="55"/>
        <w:jc w:val="both"/>
      </w:pPr>
      <w:r w:rsidDel="00000000" w:rsidR="00000000" w:rsidRPr="00000000">
        <w:rPr>
          <w:rFonts w:ascii="Times New Roman" w:cs="Times New Roman" w:eastAsia="Times New Roman" w:hAnsi="Times New Roman"/>
          <w:sz w:val="24"/>
          <w:szCs w:val="24"/>
          <w:rtl w:val="0"/>
        </w:rPr>
        <w:t xml:space="preserve">          2.  </w:t>
      </w:r>
      <w:r w:rsidDel="00000000" w:rsidR="00000000" w:rsidRPr="00000000">
        <w:rPr>
          <w:rFonts w:ascii="Times New Roman" w:cs="Times New Roman" w:eastAsia="Times New Roman" w:hAnsi="Times New Roman"/>
          <w:b w:val="1"/>
          <w:i w:val="1"/>
          <w:sz w:val="24"/>
          <w:szCs w:val="24"/>
          <w:rtl w:val="0"/>
        </w:rPr>
        <w:t xml:space="preserve">Розгадування кросворда</w:t>
      </w:r>
      <w:r w:rsidDel="00000000" w:rsidR="00000000" w:rsidRPr="00000000">
        <w:rPr>
          <w:rtl w:val="0"/>
        </w:rPr>
      </w:r>
    </w:p>
    <w:p w:rsidR="00000000" w:rsidDel="00000000" w:rsidP="00000000" w:rsidRDefault="00000000" w:rsidRPr="00000000" w14:paraId="00000023">
      <w:pPr>
        <w:numPr>
          <w:ilvl w:val="0"/>
          <w:numId w:val="12"/>
        </w:numPr>
        <w:spacing w:after="12" w:line="248.00000000000006" w:lineRule="auto"/>
        <w:ind w:left="720" w:right="55"/>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24">
      <w:pPr>
        <w:numPr>
          <w:ilvl w:val="0"/>
          <w:numId w:val="8"/>
        </w:numPr>
        <w:spacing w:after="12" w:line="248.00000000000006" w:lineRule="auto"/>
        <w:ind w:left="706" w:right="55"/>
        <w:jc w:val="both"/>
      </w:pPr>
      <w:r w:rsidDel="00000000" w:rsidR="00000000" w:rsidRPr="00000000">
        <w:rPr>
          <w:rFonts w:ascii="Times New Roman" w:cs="Times New Roman" w:eastAsia="Times New Roman" w:hAnsi="Times New Roman"/>
          <w:sz w:val="24"/>
          <w:szCs w:val="24"/>
          <w:rtl w:val="0"/>
        </w:rPr>
        <w:t xml:space="preserve">Стиль, для якого найхарактернішим є вживання слів у переносному значенні (</w:t>
      </w:r>
      <w:r w:rsidDel="00000000" w:rsidR="00000000" w:rsidRPr="00000000">
        <w:rPr>
          <w:rFonts w:ascii="Times New Roman" w:cs="Times New Roman" w:eastAsia="Times New Roman" w:hAnsi="Times New Roman"/>
          <w:i w:val="1"/>
          <w:sz w:val="24"/>
          <w:szCs w:val="24"/>
          <w:rtl w:val="0"/>
        </w:rPr>
        <w:t xml:space="preserve">Художній).</w:t>
      </w:r>
      <w:r w:rsidDel="00000000" w:rsidR="00000000" w:rsidRPr="00000000">
        <w:rPr>
          <w:rtl w:val="0"/>
        </w:rPr>
      </w:r>
    </w:p>
    <w:p w:rsidR="00000000" w:rsidDel="00000000" w:rsidP="00000000" w:rsidRDefault="00000000" w:rsidRPr="00000000" w14:paraId="00000025">
      <w:pPr>
        <w:numPr>
          <w:ilvl w:val="0"/>
          <w:numId w:val="8"/>
        </w:numPr>
        <w:spacing w:after="12" w:line="248.00000000000006" w:lineRule="auto"/>
        <w:ind w:left="706" w:right="55"/>
        <w:jc w:val="both"/>
      </w:pPr>
      <w:r w:rsidDel="00000000" w:rsidR="00000000" w:rsidRPr="00000000">
        <w:rPr>
          <w:rFonts w:ascii="Times New Roman" w:cs="Times New Roman" w:eastAsia="Times New Roman" w:hAnsi="Times New Roman"/>
          <w:sz w:val="24"/>
          <w:szCs w:val="24"/>
          <w:rtl w:val="0"/>
        </w:rPr>
        <w:t xml:space="preserve">Тип мовлення, для будови якого притаманна схема: теза – аргументи – висновок (</w:t>
      </w:r>
      <w:r w:rsidDel="00000000" w:rsidR="00000000" w:rsidRPr="00000000">
        <w:rPr>
          <w:rFonts w:ascii="Times New Roman" w:cs="Times New Roman" w:eastAsia="Times New Roman" w:hAnsi="Times New Roman"/>
          <w:i w:val="1"/>
          <w:sz w:val="24"/>
          <w:szCs w:val="24"/>
          <w:rtl w:val="0"/>
        </w:rPr>
        <w:t xml:space="preserve">Роздум)</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numPr>
          <w:ilvl w:val="0"/>
          <w:numId w:val="8"/>
        </w:numPr>
        <w:spacing w:after="12" w:line="248.00000000000006" w:lineRule="auto"/>
        <w:ind w:left="706" w:right="55"/>
        <w:jc w:val="both"/>
      </w:pPr>
      <w:r w:rsidDel="00000000" w:rsidR="00000000" w:rsidRPr="00000000">
        <w:rPr>
          <w:rFonts w:ascii="Times New Roman" w:cs="Times New Roman" w:eastAsia="Times New Roman" w:hAnsi="Times New Roman"/>
          <w:sz w:val="24"/>
          <w:szCs w:val="24"/>
          <w:rtl w:val="0"/>
        </w:rPr>
        <w:t xml:space="preserve">Розділ науки про мову, в основі назви якого  лежить слово, що зводиться до лат.  </w:t>
      </w:r>
      <w:r w:rsidDel="00000000" w:rsidR="00000000" w:rsidRPr="00000000">
        <w:rPr>
          <w:rFonts w:ascii="Times New Roman" w:cs="Times New Roman" w:eastAsia="Times New Roman" w:hAnsi="Times New Roman"/>
          <w:i w:val="1"/>
          <w:sz w:val="24"/>
          <w:szCs w:val="24"/>
          <w:rtl w:val="0"/>
        </w:rPr>
        <w:t xml:space="preserve">stilus «</w:t>
      </w:r>
      <w:r w:rsidDel="00000000" w:rsidR="00000000" w:rsidRPr="00000000">
        <w:rPr>
          <w:rFonts w:ascii="Times New Roman" w:cs="Times New Roman" w:eastAsia="Times New Roman" w:hAnsi="Times New Roman"/>
          <w:sz w:val="24"/>
          <w:szCs w:val="24"/>
          <w:rtl w:val="0"/>
        </w:rPr>
        <w:t xml:space="preserve">загострена паличка для писання» (</w:t>
      </w:r>
      <w:r w:rsidDel="00000000" w:rsidR="00000000" w:rsidRPr="00000000">
        <w:rPr>
          <w:rFonts w:ascii="Times New Roman" w:cs="Times New Roman" w:eastAsia="Times New Roman" w:hAnsi="Times New Roman"/>
          <w:i w:val="1"/>
          <w:sz w:val="24"/>
          <w:szCs w:val="24"/>
          <w:rtl w:val="0"/>
        </w:rPr>
        <w:t xml:space="preserve">Стилістика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numPr>
          <w:ilvl w:val="0"/>
          <w:numId w:val="8"/>
        </w:numPr>
        <w:spacing w:after="12" w:line="248.00000000000006" w:lineRule="auto"/>
        <w:ind w:left="706" w:right="55"/>
        <w:jc w:val="both"/>
      </w:pPr>
      <w:r w:rsidDel="00000000" w:rsidR="00000000" w:rsidRPr="00000000">
        <w:rPr>
          <w:rFonts w:ascii="Times New Roman" w:cs="Times New Roman" w:eastAsia="Times New Roman" w:hAnsi="Times New Roman"/>
          <w:sz w:val="24"/>
          <w:szCs w:val="24"/>
          <w:rtl w:val="0"/>
        </w:rPr>
        <w:t xml:space="preserve">Слово,  що  походить  від  французького,  яке в перекладі  означає «полотно», «тканина» (</w:t>
      </w:r>
      <w:r w:rsidDel="00000000" w:rsidR="00000000" w:rsidRPr="00000000">
        <w:rPr>
          <w:rFonts w:ascii="Times New Roman" w:cs="Times New Roman" w:eastAsia="Times New Roman" w:hAnsi="Times New Roman"/>
          <w:i w:val="1"/>
          <w:sz w:val="24"/>
          <w:szCs w:val="24"/>
          <w:rtl w:val="0"/>
        </w:rPr>
        <w:t xml:space="preserve">Текст).</w:t>
      </w:r>
      <w:r w:rsidDel="00000000" w:rsidR="00000000" w:rsidRPr="00000000">
        <w:rPr>
          <w:rtl w:val="0"/>
        </w:rPr>
      </w:r>
    </w:p>
    <w:p w:rsidR="00000000" w:rsidDel="00000000" w:rsidP="00000000" w:rsidRDefault="00000000" w:rsidRPr="00000000" w14:paraId="00000028">
      <w:pPr>
        <w:numPr>
          <w:ilvl w:val="0"/>
          <w:numId w:val="8"/>
        </w:numPr>
        <w:spacing w:after="12" w:line="248.00000000000006" w:lineRule="auto"/>
        <w:ind w:left="706" w:right="55"/>
        <w:jc w:val="both"/>
      </w:pPr>
      <w:r w:rsidDel="00000000" w:rsidR="00000000" w:rsidRPr="00000000">
        <w:rPr>
          <w:rFonts w:ascii="Times New Roman" w:cs="Times New Roman" w:eastAsia="Times New Roman" w:hAnsi="Times New Roman"/>
          <w:sz w:val="24"/>
          <w:szCs w:val="24"/>
          <w:rtl w:val="0"/>
        </w:rPr>
        <w:t xml:space="preserve">Стиль, що є засобом впливу на громадську думку (</w:t>
      </w:r>
      <w:r w:rsidDel="00000000" w:rsidR="00000000" w:rsidRPr="00000000">
        <w:rPr>
          <w:rFonts w:ascii="Times New Roman" w:cs="Times New Roman" w:eastAsia="Times New Roman" w:hAnsi="Times New Roman"/>
          <w:i w:val="1"/>
          <w:sz w:val="24"/>
          <w:szCs w:val="24"/>
          <w:rtl w:val="0"/>
        </w:rPr>
        <w:t xml:space="preserve">Публіцистичний).</w:t>
      </w:r>
      <w:r w:rsidDel="00000000" w:rsidR="00000000" w:rsidRPr="00000000">
        <w:rPr>
          <w:rtl w:val="0"/>
        </w:rPr>
      </w:r>
    </w:p>
    <w:p w:rsidR="00000000" w:rsidDel="00000000" w:rsidP="00000000" w:rsidRDefault="00000000" w:rsidRPr="00000000" w14:paraId="00000029">
      <w:pPr>
        <w:numPr>
          <w:ilvl w:val="0"/>
          <w:numId w:val="8"/>
        </w:numPr>
        <w:spacing w:after="550" w:line="248.00000000000006" w:lineRule="auto"/>
        <w:ind w:left="706" w:right="55"/>
        <w:jc w:val="both"/>
      </w:pPr>
      <w:r w:rsidDel="00000000" w:rsidR="00000000" w:rsidRPr="00000000">
        <w:rPr>
          <w:rFonts w:ascii="Times New Roman" w:cs="Times New Roman" w:eastAsia="Times New Roman" w:hAnsi="Times New Roman"/>
          <w:sz w:val="24"/>
          <w:szCs w:val="24"/>
          <w:rtl w:val="0"/>
        </w:rPr>
        <w:t xml:space="preserve">Стиль, для якого характерні такі жанри, як реферат, дисертація, доповідь тощо (</w:t>
      </w:r>
      <w:r w:rsidDel="00000000" w:rsidR="00000000" w:rsidRPr="00000000">
        <w:rPr>
          <w:rFonts w:ascii="Times New Roman" w:cs="Times New Roman" w:eastAsia="Times New Roman" w:hAnsi="Times New Roman"/>
          <w:i w:val="1"/>
          <w:sz w:val="24"/>
          <w:szCs w:val="24"/>
          <w:rtl w:val="0"/>
        </w:rPr>
        <w:t xml:space="preserve">Науковий).</w:t>
      </w:r>
      <w:r w:rsidDel="00000000" w:rsidR="00000000" w:rsidRPr="00000000">
        <w:rPr>
          <w:rtl w:val="0"/>
        </w:rPr>
      </w:r>
    </w:p>
    <w:p w:rsidR="00000000" w:rsidDel="00000000" w:rsidP="00000000" w:rsidRDefault="00000000" w:rsidRPr="00000000" w14:paraId="0000002A">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ІV. Повідомлення теми й мети уроку </w:t>
      </w:r>
      <w:r w:rsidDel="00000000" w:rsidR="00000000" w:rsidRPr="00000000">
        <w:rPr>
          <w:rtl w:val="0"/>
        </w:rPr>
      </w:r>
    </w:p>
    <w:p w:rsidR="00000000" w:rsidDel="00000000" w:rsidP="00000000" w:rsidRDefault="00000000" w:rsidRPr="00000000" w14:paraId="0000002B">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Опрацювання навчального матеріалу</w:t>
      </w:r>
      <w:r w:rsidDel="00000000" w:rsidR="00000000" w:rsidRPr="00000000">
        <w:rPr>
          <w:rtl w:val="0"/>
        </w:rPr>
      </w:r>
    </w:p>
    <w:p w:rsidR="00000000" w:rsidDel="00000000" w:rsidP="00000000" w:rsidRDefault="00000000" w:rsidRPr="00000000" w14:paraId="0000002C">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Розповідь учителя з опорою на таблицю</w:t>
      </w:r>
    </w:p>
    <w:p w:rsidR="00000000" w:rsidDel="00000000" w:rsidP="00000000" w:rsidRDefault="00000000" w:rsidRPr="00000000" w14:paraId="0000002D">
      <w:pPr>
        <w:spacing w:after="12" w:line="248.00000000000006" w:lineRule="auto"/>
        <w:ind w:left="-15" w:right="118"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Залежно від спрямування та суспільного  призначення літературна мова поділяється на кілька різновидів, які мають </w:t>
      </w:r>
      <w:r w:rsidDel="00000000" w:rsidR="00000000" w:rsidRPr="00000000">
        <w:rPr>
          <w:rFonts w:ascii="Times New Roman" w:cs="Times New Roman" w:eastAsia="Times New Roman" w:hAnsi="Times New Roman"/>
          <w:color w:val="333333"/>
          <w:sz w:val="24"/>
          <w:szCs w:val="24"/>
          <w:rtl w:val="0"/>
        </w:rPr>
        <w:t xml:space="preserve">велике значення для характеристики культурного рівня людини. Різновиди літературної мови, що обслуговують різні галузі суспільно-громадського життя, </w:t>
      </w:r>
      <w:r w:rsidDel="00000000" w:rsidR="00000000" w:rsidRPr="00000000">
        <w:rPr>
          <w:rFonts w:ascii="Times New Roman" w:cs="Times New Roman" w:eastAsia="Times New Roman" w:hAnsi="Times New Roman"/>
          <w:sz w:val="24"/>
          <w:szCs w:val="24"/>
          <w:rtl w:val="0"/>
        </w:rPr>
        <w:t xml:space="preserve">мають свій конкретний аспект поширення, свої особливості добору та використання мовних одиниць </w:t>
      </w:r>
      <w:r w:rsidDel="00000000" w:rsidR="00000000" w:rsidRPr="00000000">
        <w:rPr>
          <w:rFonts w:ascii="Times New Roman" w:cs="Times New Roman" w:eastAsia="Times New Roman" w:hAnsi="Times New Roman"/>
          <w:color w:val="333333"/>
          <w:sz w:val="24"/>
          <w:szCs w:val="24"/>
          <w:rtl w:val="0"/>
        </w:rPr>
        <w:t xml:space="preserve">називають стилями. </w:t>
      </w:r>
      <w:r w:rsidDel="00000000" w:rsidR="00000000" w:rsidRPr="00000000">
        <w:rPr>
          <w:rFonts w:ascii="Times New Roman" w:cs="Times New Roman" w:eastAsia="Times New Roman" w:hAnsi="Times New Roman"/>
          <w:sz w:val="24"/>
          <w:szCs w:val="24"/>
          <w:rtl w:val="0"/>
        </w:rPr>
        <w:t xml:space="preserve">Термін стиль у мовознавстві стосується мови та мовлення. Стиль у мові – це сукупність систем мовних засобів, у мовленні – спосіб функціонування мовних засобів. Розрізнення стилів мовлення залежить від основних функцій мови та від того, яку сферу діяльності обслуговує стиль. </w:t>
      </w:r>
    </w:p>
    <w:p w:rsidR="00000000" w:rsidDel="00000000" w:rsidP="00000000" w:rsidRDefault="00000000" w:rsidRPr="00000000" w14:paraId="0000002E">
      <w:pPr>
        <w:spacing w:after="2" w:line="248.00000000000006" w:lineRule="auto"/>
        <w:ind w:left="-15" w:right="47"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Розрізняють розмовний, науковий, офіційно-діловий, публіцистичний, художній стилі мовлення. Кожен стиль має сферу поширення, призначення, систему мовних засобів, стилістичні норми. Часто ці стилі мовлення комбінуються. </w:t>
      </w:r>
      <w:r w:rsidDel="00000000" w:rsidR="00000000" w:rsidRPr="00000000">
        <w:rPr>
          <w:rtl w:val="0"/>
        </w:rPr>
      </w:r>
    </w:p>
    <w:p w:rsidR="00000000" w:rsidDel="00000000" w:rsidP="00000000" w:rsidRDefault="00000000" w:rsidRPr="00000000" w14:paraId="0000002F">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Стилістика </w:t>
      </w:r>
      <w:r w:rsidDel="00000000" w:rsidR="00000000" w:rsidRPr="00000000">
        <w:rPr>
          <w:rFonts w:ascii="Times New Roman" w:cs="Times New Roman" w:eastAsia="Times New Roman" w:hAnsi="Times New Roman"/>
          <w:sz w:val="24"/>
          <w:szCs w:val="24"/>
          <w:rtl w:val="0"/>
        </w:rPr>
        <w:t xml:space="preserve">– наука, що вивчає мовні засоби з погляду їх функціонування залежно від мети й умов спілкування. </w:t>
      </w:r>
    </w:p>
    <w:tbl>
      <w:tblPr>
        <w:tblStyle w:val="Table1"/>
        <w:tblW w:w="9505.0" w:type="dxa"/>
        <w:jc w:val="left"/>
        <w:tblInd w:w="-151.0" w:type="dxa"/>
        <w:tblLayout w:type="fixed"/>
        <w:tblLook w:val="0400"/>
      </w:tblPr>
      <w:tblGrid>
        <w:gridCol w:w="2116"/>
        <w:gridCol w:w="2319"/>
        <w:gridCol w:w="2559"/>
        <w:gridCol w:w="2511"/>
        <w:tblGridChange w:id="0">
          <w:tblGrid>
            <w:gridCol w:w="2116"/>
            <w:gridCol w:w="2319"/>
            <w:gridCol w:w="2559"/>
            <w:gridCol w:w="2511"/>
          </w:tblGrid>
        </w:tblGridChange>
      </w:tblGrid>
      <w:tr>
        <w:trPr>
          <w:cantSplit w:val="0"/>
          <w:trHeight w:val="629" w:hRule="atLeast"/>
          <w:tblHeader w:val="0"/>
        </w:trPr>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 стилю</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1">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Сфера застосування</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спілкування</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3">
            <w:pPr>
              <w:tabs>
                <w:tab w:val="right" w:leader="none" w:pos="2275"/>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Основні</w:t>
              <w:tab/>
              <w:t xml:space="preserve">види</w:t>
            </w:r>
            <w:r w:rsidDel="00000000" w:rsidR="00000000" w:rsidRPr="00000000">
              <w:rPr>
                <w:rtl w:val="0"/>
              </w:rPr>
            </w:r>
          </w:p>
          <w:p w:rsidR="00000000" w:rsidDel="00000000" w:rsidP="00000000" w:rsidRDefault="00000000" w:rsidRPr="00000000" w14:paraId="0000003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висловлювань</w:t>
            </w:r>
            <w:r w:rsidDel="00000000" w:rsidR="00000000" w:rsidRPr="00000000">
              <w:rPr>
                <w:rtl w:val="0"/>
              </w:rPr>
            </w:r>
          </w:p>
        </w:tc>
      </w:tr>
      <w:tr>
        <w:trPr>
          <w:cantSplit w:val="0"/>
          <w:trHeight w:val="1176" w:hRule="atLeast"/>
          <w:tblHeader w:val="0"/>
        </w:trPr>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Розмовний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6">
            <w:pPr>
              <w:spacing w:line="259"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Побут, сімейні, дружні стосунки</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Обмін інформацією, </w:t>
            </w:r>
          </w:p>
          <w:p w:rsidR="00000000" w:rsidDel="00000000" w:rsidP="00000000" w:rsidRDefault="00000000" w:rsidRPr="00000000" w14:paraId="0000003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думками, встановлення стосунків</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Діалоги, </w:t>
              <w:tab/>
              <w:t xml:space="preserve">записки, особисті листи</w:t>
            </w:r>
          </w:p>
        </w:tc>
      </w:tr>
      <w:tr>
        <w:trPr>
          <w:cantSplit w:val="0"/>
          <w:trHeight w:val="907" w:hRule="atLeast"/>
          <w:tblHeader w:val="0"/>
        </w:trPr>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Науковий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B">
            <w:pPr>
              <w:tabs>
                <w:tab w:val="right" w:leader="none" w:pos="2083"/>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Наука, </w:t>
              <w:tab/>
              <w:t xml:space="preserve">техніка, </w:t>
            </w:r>
          </w:p>
          <w:p w:rsidR="00000000" w:rsidDel="00000000" w:rsidP="00000000" w:rsidRDefault="00000000" w:rsidRPr="00000000" w14:paraId="0000003C">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освіта</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D">
            <w:pPr>
              <w:tabs>
                <w:tab w:val="right" w:leader="none" w:pos="2323"/>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Виклад </w:t>
              <w:tab/>
              <w:t xml:space="preserve">наукової </w:t>
            </w:r>
          </w:p>
          <w:p w:rsidR="00000000" w:rsidDel="00000000" w:rsidP="00000000" w:rsidRDefault="00000000" w:rsidRPr="00000000" w14:paraId="0000003E">
            <w:pPr>
              <w:spacing w:line="259" w:lineRule="auto"/>
              <w:ind w:right="2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інформації, пояснення явищ</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Виступи, </w:t>
              <w:tab/>
              <w:t xml:space="preserve">доповіді, лекції, </w:t>
              <w:tab/>
              <w:t xml:space="preserve">монографії, підручники</w:t>
            </w:r>
          </w:p>
        </w:tc>
      </w:tr>
      <w:tr>
        <w:trPr>
          <w:cantSplit w:val="0"/>
          <w:trHeight w:val="1455" w:hRule="atLeast"/>
          <w:tblHeader w:val="0"/>
        </w:trPr>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Офіційноділовий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1">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Офіційні стосунки</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Регулювання </w:t>
            </w:r>
          </w:p>
          <w:p w:rsidR="00000000" w:rsidDel="00000000" w:rsidP="00000000" w:rsidRDefault="00000000" w:rsidRPr="00000000" w14:paraId="00000043">
            <w:pPr>
              <w:tabs>
                <w:tab w:val="right" w:leader="none" w:pos="2323"/>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стосунків </w:t>
              <w:tab/>
              <w:t xml:space="preserve">між </w:t>
            </w:r>
          </w:p>
          <w:p w:rsidR="00000000" w:rsidDel="00000000" w:rsidP="00000000" w:rsidRDefault="00000000" w:rsidRPr="00000000" w14:paraId="0000004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людьми, підприємствами, установами</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Договори, </w:t>
              <w:tab/>
              <w:t xml:space="preserve">угоди, постанови, </w:t>
              <w:tab/>
              <w:t xml:space="preserve">закони, ділові папери</w:t>
            </w:r>
          </w:p>
        </w:tc>
      </w:tr>
      <w:tr>
        <w:trPr>
          <w:cantSplit w:val="0"/>
          <w:trHeight w:val="1176" w:hRule="atLeast"/>
          <w:tblHeader w:val="0"/>
        </w:trPr>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Публіцистичний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7">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Суспільне життя</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8">
            <w:pPr>
              <w:spacing w:after="2" w:line="238" w:lineRule="auto"/>
              <w:ind w:right="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Формування ставлення людей до суспільно важливих </w:t>
            </w:r>
          </w:p>
          <w:p w:rsidR="00000000" w:rsidDel="00000000" w:rsidP="00000000" w:rsidRDefault="00000000" w:rsidRPr="00000000" w14:paraId="0000004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справ</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A">
            <w:pPr>
              <w:spacing w:line="259" w:lineRule="auto"/>
              <w:ind w:right="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Виступи, доповіді, лекції, статті, брошури</w:t>
            </w:r>
          </w:p>
        </w:tc>
      </w:tr>
      <w:tr>
        <w:trPr>
          <w:cantSplit w:val="0"/>
          <w:trHeight w:val="1181" w:hRule="atLeast"/>
          <w:tblHeader w:val="0"/>
        </w:trPr>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Художній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C">
            <w:pPr>
              <w:tabs>
                <w:tab w:val="right" w:leader="none" w:pos="2083"/>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Мистецтво </w:t>
              <w:tab/>
              <w:t xml:space="preserve">слова </w:t>
            </w:r>
          </w:p>
          <w:p w:rsidR="00000000" w:rsidDel="00000000" w:rsidP="00000000" w:rsidRDefault="00000000" w:rsidRPr="00000000" w14:paraId="0000004D">
            <w:pPr>
              <w:spacing w:line="259" w:lineRule="auto"/>
              <w:ind w:left="5" w:righ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(фольклор, художня література)</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4E">
            <w:pPr>
              <w:spacing w:after="5" w:line="2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Естетичний вплив через образне </w:t>
            </w:r>
          </w:p>
          <w:p w:rsidR="00000000" w:rsidDel="00000000" w:rsidP="00000000" w:rsidRDefault="00000000" w:rsidRPr="00000000" w14:paraId="000000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відтворення дійсності</w:t>
            </w:r>
          </w:p>
        </w:tc>
        <w:tc>
          <w:tcPr>
            <w:tcBorders>
              <w:top w:color="b4aaaa" w:space="0" w:sz="6" w:val="single"/>
              <w:left w:color="b4aaaa" w:space="0" w:sz="6" w:val="single"/>
              <w:bottom w:color="b4aaaa" w:space="0" w:sz="6" w:val="single"/>
              <w:right w:color="b4aaaa" w:space="0" w:sz="6" w:val="single"/>
            </w:tcBorders>
          </w:tcPr>
          <w:p w:rsidR="00000000" w:rsidDel="00000000" w:rsidP="00000000" w:rsidRDefault="00000000" w:rsidRPr="00000000" w14:paraId="00000050">
            <w:pPr>
              <w:spacing w:line="259" w:lineRule="auto"/>
              <w:ind w:right="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Оповідання, повісті, романи, п’єси, вірші, казки, легенди тощо</w:t>
            </w:r>
          </w:p>
        </w:tc>
      </w:tr>
    </w:tbl>
    <w:p w:rsidR="00000000" w:rsidDel="00000000" w:rsidP="00000000" w:rsidRDefault="00000000" w:rsidRPr="00000000" w14:paraId="00000051">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Тексти відрізняються один від одного не тільки суспільними функціями, виконувати які вони покликані, а й суб’єктивними намірами мовця. Він може розповідати про перебіг певних подій, описувати певні об'єкти, розмірковувати над причинами і наслідками подій, мотивами вчинків людей, умовами, в яких можливі ті чи інші явища. На цій основі висловлювання поділяють на </w:t>
      </w:r>
      <w:r w:rsidDel="00000000" w:rsidR="00000000" w:rsidRPr="00000000">
        <w:rPr>
          <w:rFonts w:ascii="Times New Roman" w:cs="Times New Roman" w:eastAsia="Times New Roman" w:hAnsi="Times New Roman"/>
          <w:b w:val="1"/>
          <w:sz w:val="24"/>
          <w:szCs w:val="24"/>
          <w:rtl w:val="0"/>
        </w:rPr>
        <w:t xml:space="preserve">розповіді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описи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роздуми</w:t>
      </w:r>
      <w:r w:rsidDel="00000000" w:rsidR="00000000" w:rsidRPr="00000000">
        <w:rPr>
          <w:rFonts w:ascii="Times New Roman" w:cs="Times New Roman" w:eastAsia="Times New Roman" w:hAnsi="Times New Roman"/>
          <w:sz w:val="24"/>
          <w:szCs w:val="24"/>
          <w:rtl w:val="0"/>
        </w:rPr>
        <w:t xml:space="preserve">. Кожен із цих різновидів висловлювань має певні особливості побудови та розгортання змісту, а також зумовлені ними мовні домінанти.</w:t>
      </w:r>
    </w:p>
    <w:p w:rsidR="00000000" w:rsidDel="00000000" w:rsidP="00000000" w:rsidRDefault="00000000" w:rsidRPr="00000000" w14:paraId="00000052">
      <w:pPr>
        <w:spacing w:after="12" w:line="248.00000000000006" w:lineRule="auto"/>
        <w:ind w:left="-15" w:right="55" w:firstLine="7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Розповідь </w:t>
      </w:r>
      <w:r w:rsidDel="00000000" w:rsidR="00000000" w:rsidRPr="00000000">
        <w:rPr>
          <w:rFonts w:ascii="Times New Roman" w:cs="Times New Roman" w:eastAsia="Times New Roman" w:hAnsi="Times New Roman"/>
          <w:sz w:val="24"/>
          <w:szCs w:val="24"/>
          <w:rtl w:val="0"/>
        </w:rPr>
        <w:t xml:space="preserve">–</w:t>
        <w:tab/>
        <w:t xml:space="preserve">повідомлення про якусь подію, про її розгортання в часі, про послідовність дій. Характерні складові частини розповіді:</w:t>
      </w:r>
    </w:p>
    <w:p w:rsidR="00000000" w:rsidDel="00000000" w:rsidP="00000000" w:rsidRDefault="00000000" w:rsidRPr="00000000" w14:paraId="00000053">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експозиція</w:t>
      </w:r>
    </w:p>
    <w:p w:rsidR="00000000" w:rsidDel="00000000" w:rsidP="00000000" w:rsidRDefault="00000000" w:rsidRPr="00000000" w14:paraId="00000054">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початок дії (зав'язка);</w:t>
      </w:r>
    </w:p>
    <w:p w:rsidR="00000000" w:rsidDel="00000000" w:rsidP="00000000" w:rsidRDefault="00000000" w:rsidRPr="00000000" w14:paraId="00000055">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розвиток подій (з найбільш важливим моментом – кульмінацією);</w:t>
      </w:r>
    </w:p>
    <w:p w:rsidR="00000000" w:rsidDel="00000000" w:rsidP="00000000" w:rsidRDefault="00000000" w:rsidRPr="00000000" w14:paraId="00000056">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завершення дії (розв'язка).</w:t>
      </w:r>
    </w:p>
    <w:p w:rsidR="00000000" w:rsidDel="00000000" w:rsidP="00000000" w:rsidRDefault="00000000" w:rsidRPr="00000000" w14:paraId="00000057">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Розташування складових частин може бути різне – у тій послідовності, у якій відбувалися дії, або з певними перестановками, зумовленими авторським задумом.</w:t>
      </w:r>
    </w:p>
    <w:p w:rsidR="00000000" w:rsidDel="00000000" w:rsidP="00000000" w:rsidRDefault="00000000" w:rsidRPr="00000000" w14:paraId="00000058">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Опис </w:t>
      </w:r>
      <w:r w:rsidDel="00000000" w:rsidR="00000000" w:rsidRPr="00000000">
        <w:rPr>
          <w:rFonts w:ascii="Times New Roman" w:cs="Times New Roman" w:eastAsia="Times New Roman" w:hAnsi="Times New Roman"/>
          <w:sz w:val="24"/>
          <w:szCs w:val="24"/>
          <w:rtl w:val="0"/>
        </w:rPr>
        <w:t xml:space="preserve">– відображення явищ дійсності через перелічення їх основних ознак і властивостей. Сприймаючи опис, адресат може уявити, як виглядає об'єкт. Описи можуть бути ділові, наукові, художні. Типова композиція опису:</w:t>
      </w:r>
    </w:p>
    <w:p w:rsidR="00000000" w:rsidDel="00000000" w:rsidP="00000000" w:rsidRDefault="00000000" w:rsidRPr="00000000" w14:paraId="00000059">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загальне уявлення про предмет;</w:t>
      </w:r>
    </w:p>
    <w:p w:rsidR="00000000" w:rsidDel="00000000" w:rsidP="00000000" w:rsidRDefault="00000000" w:rsidRPr="00000000" w14:paraId="0000005A">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вичленування окремих ознак і властивостей: зовнішніх – матеріал, розмір, форма, колір, внутрішніх – призначення, вживання, обставини його існування (умови, причина, місце і час);</w:t>
      </w:r>
    </w:p>
    <w:p w:rsidR="00000000" w:rsidDel="00000000" w:rsidP="00000000" w:rsidRDefault="00000000" w:rsidRPr="00000000" w14:paraId="0000005B">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оцінка об'єкта опису, висновок зі сказаного.</w:t>
      </w:r>
    </w:p>
    <w:p w:rsidR="00000000" w:rsidDel="00000000" w:rsidP="00000000" w:rsidRDefault="00000000" w:rsidRPr="00000000" w14:paraId="0000005C">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Роздум – </w:t>
      </w:r>
      <w:r w:rsidDel="00000000" w:rsidR="00000000" w:rsidRPr="00000000">
        <w:rPr>
          <w:rFonts w:ascii="Times New Roman" w:cs="Times New Roman" w:eastAsia="Times New Roman" w:hAnsi="Times New Roman"/>
          <w:sz w:val="24"/>
          <w:szCs w:val="24"/>
          <w:rtl w:val="0"/>
        </w:rPr>
        <w:t xml:space="preserve">роз’яснення, підтвердження або заперечення якоїсь думки. У роздумі зазвичай виділяють три частини:</w:t>
      </w:r>
    </w:p>
    <w:p w:rsidR="00000000" w:rsidDel="00000000" w:rsidP="00000000" w:rsidRDefault="00000000" w:rsidRPr="00000000" w14:paraId="0000005D">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теза – думка, припущення, які потрібно довести або спростувати;</w:t>
      </w:r>
    </w:p>
    <w:p w:rsidR="00000000" w:rsidDel="00000000" w:rsidP="00000000" w:rsidRDefault="00000000" w:rsidRPr="00000000" w14:paraId="0000005E">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докази (аргументи), покликані підтвердити або заперечити початкове положення і таким чином обґрунтувати задум автора;</w:t>
      </w:r>
    </w:p>
    <w:p w:rsidR="00000000" w:rsidDel="00000000" w:rsidP="00000000" w:rsidRDefault="00000000" w:rsidRPr="00000000" w14:paraId="0000005F">
      <w:pPr>
        <w:numPr>
          <w:ilvl w:val="0"/>
          <w:numId w:val="4"/>
        </w:numPr>
        <w:spacing w:after="12" w:line="248.00000000000006" w:lineRule="auto"/>
        <w:ind w:left="715" w:right="55" w:firstLine="850"/>
        <w:jc w:val="both"/>
      </w:pPr>
      <w:r w:rsidDel="00000000" w:rsidR="00000000" w:rsidRPr="00000000">
        <w:rPr>
          <w:rFonts w:ascii="Times New Roman" w:cs="Times New Roman" w:eastAsia="Times New Roman" w:hAnsi="Times New Roman"/>
          <w:sz w:val="24"/>
          <w:szCs w:val="24"/>
          <w:rtl w:val="0"/>
        </w:rPr>
        <w:t xml:space="preserve">висновок – формулювання результату викладених міркувань, практичні поради з приводу обговорюваної проблеми.</w:t>
      </w:r>
    </w:p>
    <w:p w:rsidR="00000000" w:rsidDel="00000000" w:rsidP="00000000" w:rsidRDefault="00000000" w:rsidRPr="00000000" w14:paraId="00000060">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текстах типи мовлення не завжди виступають у чистому вигляді: розповідь може супроводжуватися описом чи роздумом, опис – включати елементи розповіді, роздум може супроводжуватись описом тих явищ, про які згадується в тексті.</w:t>
      </w:r>
    </w:p>
    <w:p w:rsidR="00000000" w:rsidDel="00000000" w:rsidP="00000000" w:rsidRDefault="00000000" w:rsidRPr="00000000" w14:paraId="00000061">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Типи і стилі текстів – різні, якісно відмінні їхні характеристики. Так, у науковому стилі може бути подано і розповідь (наприклад, біографія письменника), і опис (установки для проведення експерименту), і роздуми (обґрунтування виявлених фактів). Будь-який художній твір великої форми (оповідання, роман, поема) включає фрагменти усіх типів мовлення. З іншого боку, розповіді можуть бути оформлені й у розмовно-побутовому стилі (наприклад, повідомлення очевидця про певну подію), і в науковому (про історію якогось відкриття), і в діловому (офіційне свідчення про щось), і в публіцистичному та художньому (як один з елементів висвітлення широкої теми). </w:t>
      </w:r>
    </w:p>
    <w:p w:rsidR="00000000" w:rsidDel="00000000" w:rsidP="00000000" w:rsidRDefault="00000000" w:rsidRPr="00000000" w14:paraId="00000062">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Розгляд таблиці, з’ясування відмінностей між основними типами мовлення</w:t>
      </w:r>
    </w:p>
    <w:tbl>
      <w:tblPr>
        <w:tblStyle w:val="Table2"/>
        <w:tblW w:w="9640.0" w:type="dxa"/>
        <w:jc w:val="left"/>
        <w:tblLayout w:type="fixed"/>
        <w:tblLook w:val="0400"/>
      </w:tblPr>
      <w:tblGrid>
        <w:gridCol w:w="1502"/>
        <w:gridCol w:w="2663"/>
        <w:gridCol w:w="2267"/>
        <w:gridCol w:w="3208"/>
        <w:tblGridChange w:id="0">
          <w:tblGrid>
            <w:gridCol w:w="1502"/>
            <w:gridCol w:w="2663"/>
            <w:gridCol w:w="2267"/>
            <w:gridCol w:w="3208"/>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Типи мовлення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Основна функція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Смислові відношення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Будова висловлювання</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Розповідь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Повідомлення про події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Часові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tabs>
                <w:tab w:val="right" w:leader="none" w:pos="3390"/>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Експозиція, </w:t>
              <w:tab/>
              <w:t xml:space="preserve">зав’язка,</w:t>
            </w:r>
          </w:p>
          <w:p w:rsidR="00000000" w:rsidDel="00000000" w:rsidP="00000000" w:rsidRDefault="00000000" w:rsidRPr="00000000" w14:paraId="000000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кульмінація, розв’язка</w:t>
            </w:r>
          </w:p>
        </w:tc>
      </w:tr>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Опис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Словесне </w:t>
              <w:tab/>
              <w:t xml:space="preserve">зображення предмета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Просторові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5" w:line="236" w:lineRule="auto"/>
              <w:ind w:left="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Певна послідовність загальних і часткових ознак, що </w:t>
            </w:r>
          </w:p>
          <w:p w:rsidR="00000000" w:rsidDel="00000000" w:rsidP="00000000" w:rsidRDefault="00000000" w:rsidRPr="00000000" w14:paraId="00000070">
            <w:pPr>
              <w:spacing w:line="259" w:lineRule="auto"/>
              <w:ind w:left="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визначають предмет</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Роздум (міркуванн 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Доведення або пояснення певної думки, факту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Причиннонаслідкові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Теза, аргументи, висновки</w:t>
            </w:r>
          </w:p>
        </w:tc>
      </w:tr>
    </w:tbl>
    <w:p w:rsidR="00000000" w:rsidDel="00000000" w:rsidP="00000000" w:rsidRDefault="00000000" w:rsidRPr="00000000" w14:paraId="00000075">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 Спостереження на основі тексту з елементами аналізу </w:t>
      </w:r>
    </w:p>
    <w:p w:rsidR="00000000" w:rsidDel="00000000" w:rsidP="00000000" w:rsidRDefault="00000000" w:rsidRPr="00000000" w14:paraId="00000076">
      <w:pPr>
        <w:spacing w:after="12" w:line="248.00000000000006" w:lineRule="auto"/>
        <w:ind w:left="-15" w:right="53"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Прочитайте (прослухайте) фрагменти текстів. Визначте тип мовлення та мету кожного висловлювання. З’ясуйте стиль мовлення. Відповідь обґрунтуйте .</w:t>
      </w:r>
      <w:r w:rsidDel="00000000" w:rsidR="00000000" w:rsidRPr="00000000">
        <w:rPr>
          <w:rtl w:val="0"/>
        </w:rPr>
      </w:r>
    </w:p>
    <w:p w:rsidR="00000000" w:rsidDel="00000000" w:rsidP="00000000" w:rsidRDefault="00000000" w:rsidRPr="00000000" w14:paraId="00000077">
      <w:pPr>
        <w:numPr>
          <w:ilvl w:val="0"/>
          <w:numId w:val="17"/>
        </w:numPr>
        <w:spacing w:after="12" w:line="248.00000000000006" w:lineRule="auto"/>
        <w:ind w:right="55" w:firstLine="706"/>
        <w:jc w:val="both"/>
      </w:pPr>
      <w:r w:rsidDel="00000000" w:rsidR="00000000" w:rsidRPr="00000000">
        <w:rPr>
          <w:rFonts w:ascii="Times New Roman" w:cs="Times New Roman" w:eastAsia="Times New Roman" w:hAnsi="Times New Roman"/>
          <w:sz w:val="24"/>
          <w:szCs w:val="24"/>
          <w:rtl w:val="0"/>
        </w:rPr>
        <w:t xml:space="preserve">Стаття 1. Україна є суверенна і незалежна, демократична, соціальна, правова держава.</w:t>
      </w:r>
    </w:p>
    <w:p w:rsidR="00000000" w:rsidDel="00000000" w:rsidP="00000000" w:rsidRDefault="00000000" w:rsidRPr="00000000" w14:paraId="00000078">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Стаття 2. Суверенітет України поширюється на всю її територію. Україна є унітарною державою.</w:t>
      </w:r>
    </w:p>
    <w:p w:rsidR="00000000" w:rsidDel="00000000" w:rsidP="00000000" w:rsidRDefault="00000000" w:rsidRPr="00000000" w14:paraId="00000079">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Стаття 3. Людина, її життя і здоров'я, честь і гідність, недоторканність і безпека визнаються в Україні найвищою соціальною цінністю.</w:t>
      </w:r>
    </w:p>
    <w:p w:rsidR="00000000" w:rsidDel="00000000" w:rsidP="00000000" w:rsidRDefault="00000000" w:rsidRPr="00000000" w14:paraId="0000007A">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Стаття 4. В Україні існує єдине громадянство. Підстави набуття і припинення громадянства України визначаються законом.</w:t>
      </w:r>
    </w:p>
    <w:p w:rsidR="00000000" w:rsidDel="00000000" w:rsidP="00000000" w:rsidRDefault="00000000" w:rsidRPr="00000000" w14:paraId="0000007B">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Стаття 5. Україна є республікою. </w:t>
      </w:r>
      <w:r w:rsidDel="00000000" w:rsidR="00000000" w:rsidRPr="00000000">
        <w:rPr>
          <w:rFonts w:ascii="Times New Roman" w:cs="Times New Roman" w:eastAsia="Times New Roman" w:hAnsi="Times New Roman"/>
          <w:i w:val="1"/>
          <w:sz w:val="24"/>
          <w:szCs w:val="24"/>
          <w:rtl w:val="0"/>
        </w:rPr>
        <w:t xml:space="preserve">(Із Конституції України)</w:t>
      </w:r>
      <w:r w:rsidDel="00000000" w:rsidR="00000000" w:rsidRPr="00000000">
        <w:rPr>
          <w:rtl w:val="0"/>
        </w:rPr>
      </w:r>
    </w:p>
    <w:p w:rsidR="00000000" w:rsidDel="00000000" w:rsidP="00000000" w:rsidRDefault="00000000" w:rsidRPr="00000000" w14:paraId="0000007C">
      <w:pPr>
        <w:numPr>
          <w:ilvl w:val="0"/>
          <w:numId w:val="17"/>
        </w:numPr>
        <w:spacing w:after="12" w:line="248.00000000000006" w:lineRule="auto"/>
        <w:ind w:right="55" w:firstLine="706"/>
        <w:jc w:val="both"/>
      </w:pPr>
      <w:r w:rsidDel="00000000" w:rsidR="00000000" w:rsidRPr="00000000">
        <w:rPr>
          <w:rFonts w:ascii="Times New Roman" w:cs="Times New Roman" w:eastAsia="Times New Roman" w:hAnsi="Times New Roman"/>
          <w:sz w:val="24"/>
          <w:szCs w:val="24"/>
          <w:rtl w:val="0"/>
        </w:rPr>
        <w:t xml:space="preserve">Буває, часом сліпну від краси.</w:t>
      </w:r>
    </w:p>
    <w:p w:rsidR="00000000" w:rsidDel="00000000" w:rsidP="00000000" w:rsidRDefault="00000000" w:rsidRPr="00000000" w14:paraId="0000007D">
      <w:pPr>
        <w:spacing w:after="3" w:line="248.00000000000006" w:lineRule="auto"/>
        <w:ind w:left="715" w:right="5022"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Спинюсь, не тямлю, що воно за диво,– оці степи, це небо, ці ліси, усе так гарно, чисто, незрадливо, усе як є – дорога, явори, усе моє, все зветься – Україна. Така краса, висока і нетлінна,</w:t>
      </w:r>
    </w:p>
    <w:p w:rsidR="00000000" w:rsidDel="00000000" w:rsidP="00000000" w:rsidRDefault="00000000" w:rsidRPr="00000000" w14:paraId="0000007E">
      <w:pPr>
        <w:spacing w:after="12" w:line="248.00000000000006" w:lineRule="auto"/>
        <w:ind w:left="706"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хоч спинись і з Богом говори. </w:t>
      </w:r>
      <w:r w:rsidDel="00000000" w:rsidR="00000000" w:rsidRPr="00000000">
        <w:rPr>
          <w:rFonts w:ascii="Times New Roman" w:cs="Times New Roman" w:eastAsia="Times New Roman" w:hAnsi="Times New Roman"/>
          <w:i w:val="1"/>
          <w:sz w:val="24"/>
          <w:szCs w:val="24"/>
          <w:rtl w:val="0"/>
        </w:rPr>
        <w:t xml:space="preserve">(Ліна Костенко)</w:t>
      </w:r>
      <w:r w:rsidDel="00000000" w:rsidR="00000000" w:rsidRPr="00000000">
        <w:rPr>
          <w:rtl w:val="0"/>
        </w:rPr>
      </w:r>
    </w:p>
    <w:p w:rsidR="00000000" w:rsidDel="00000000" w:rsidP="00000000" w:rsidRDefault="00000000" w:rsidRPr="00000000" w14:paraId="0000007F">
      <w:pPr>
        <w:numPr>
          <w:ilvl w:val="0"/>
          <w:numId w:val="17"/>
        </w:numPr>
        <w:spacing w:after="12" w:line="248.00000000000006" w:lineRule="auto"/>
        <w:ind w:right="55" w:firstLine="706"/>
        <w:jc w:val="both"/>
      </w:pPr>
      <w:r w:rsidDel="00000000" w:rsidR="00000000" w:rsidRPr="00000000">
        <w:rPr>
          <w:rFonts w:ascii="Times New Roman" w:cs="Times New Roman" w:eastAsia="Times New Roman" w:hAnsi="Times New Roman"/>
          <w:sz w:val="24"/>
          <w:szCs w:val="24"/>
          <w:rtl w:val="0"/>
        </w:rPr>
        <w:t xml:space="preserve">Так, бути українцем зараз модно! Але дуже хотілось би, щоб «мода» бути українцем стала для нас, для наших дітей і внуків нормою життя. Щоб якомога швидше встановився мир на нашій землі і український стяг розвівався  над кожним будинком по всій Україні від Сяну до Дону, щоб навкруги нас звучала рідна мова, линула українська пісня, щоб ми шанували свою історію, поважали свою Державу і її символіку, щоб слова П. Чубинського – «Душу й тіло ми положим за нашу свободу…» стали святими для кожного з нас, а душі героїв Небесної сотні відчули, що їхня смерть не була марною. Слава Україні!</w:t>
      </w:r>
    </w:p>
    <w:p w:rsidR="00000000" w:rsidDel="00000000" w:rsidP="00000000" w:rsidRDefault="00000000" w:rsidRPr="00000000" w14:paraId="00000080">
      <w:pPr>
        <w:spacing w:after="12" w:line="248.00000000000006" w:lineRule="auto"/>
        <w:ind w:left="-10"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(Із журналу)</w:t>
      </w:r>
      <w:r w:rsidDel="00000000" w:rsidR="00000000" w:rsidRPr="00000000">
        <w:rPr>
          <w:rtl w:val="0"/>
        </w:rPr>
      </w:r>
    </w:p>
    <w:p w:rsidR="00000000" w:rsidDel="00000000" w:rsidP="00000000" w:rsidRDefault="00000000" w:rsidRPr="00000000" w14:paraId="00000081">
      <w:pPr>
        <w:numPr>
          <w:ilvl w:val="0"/>
          <w:numId w:val="17"/>
        </w:numPr>
        <w:spacing w:after="9" w:line="250" w:lineRule="auto"/>
        <w:ind w:right="55" w:firstLine="706"/>
        <w:jc w:val="both"/>
      </w:pPr>
      <w:r w:rsidDel="00000000" w:rsidR="00000000" w:rsidRPr="00000000">
        <w:rPr>
          <w:rFonts w:ascii="Times New Roman" w:cs="Times New Roman" w:eastAsia="Times New Roman" w:hAnsi="Times New Roman"/>
          <w:sz w:val="24"/>
          <w:szCs w:val="24"/>
          <w:rtl w:val="0"/>
        </w:rPr>
        <w:t xml:space="preserve">Україна – унітарна держава. Вона складається з 24 областей. Україна є </w:t>
      </w:r>
    </w:p>
    <w:p w:rsidR="00000000" w:rsidDel="00000000" w:rsidP="00000000" w:rsidRDefault="00000000" w:rsidRPr="00000000" w14:paraId="00000082">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парламентсько-президентською республікою. Найвищим органом державної влади є Верховна Рада України, а главою держави – Президент України.</w:t>
      </w:r>
    </w:p>
    <w:p w:rsidR="00000000" w:rsidDel="00000000" w:rsidP="00000000" w:rsidRDefault="00000000" w:rsidRPr="00000000" w14:paraId="00000083">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чисельністю населення Україна посідає восьме місце у Європі. Офіційною мовою в Україні є українська. </w:t>
      </w:r>
    </w:p>
    <w:p w:rsidR="00000000" w:rsidDel="00000000" w:rsidP="00000000" w:rsidRDefault="00000000" w:rsidRPr="00000000" w14:paraId="00000084">
      <w:pPr>
        <w:spacing w:after="12" w:line="248.00000000000006" w:lineRule="auto"/>
        <w:ind w:left="-15" w:right="5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Україна – промислово-аграрна. Вона є одним з провідних експортерів деяких видів сільськогосподарської продукції й продовольства. Народно-господарський комплекс країни включає такі види промисловості: видобування корисних копалин (вугілля, нафта і газ, залізна і марганцева руда), деякі галузі машинобудування, чорна та кольорова металургія, Україна є потужним виробником електроенергії. Налагоджено виробництво ракетоносіїв, супутників та обладнання для дослідження космосу.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252525"/>
          <w:sz w:val="24"/>
          <w:szCs w:val="24"/>
          <w:rtl w:val="0"/>
        </w:rPr>
        <w:t xml:space="preserve">З Вікіпедії</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85">
      <w:pPr>
        <w:numPr>
          <w:ilvl w:val="0"/>
          <w:numId w:val="17"/>
        </w:numPr>
        <w:spacing w:after="12" w:line="248.00000000000006" w:lineRule="auto"/>
        <w:ind w:right="55" w:firstLine="706"/>
        <w:jc w:val="both"/>
      </w:pPr>
      <w:r w:rsidDel="00000000" w:rsidR="00000000" w:rsidRPr="00000000">
        <w:rPr>
          <w:rFonts w:ascii="Times New Roman" w:cs="Times New Roman" w:eastAsia="Times New Roman" w:hAnsi="Times New Roman"/>
          <w:sz w:val="24"/>
          <w:szCs w:val="24"/>
          <w:rtl w:val="0"/>
        </w:rPr>
        <w:t xml:space="preserve">– Григорію... – почав неквапно ректор. – Ми всі шануємо твій гострий розум, твої глибокі знання з Історії, письменства, мов та філософії. Ти маєш кафедру (ба навіть дві!), капелу з учнів, книжки і келію. Чого ж тобі бракує ще? Чому ти борсаєшся? Чого шукаєш?</w:t>
      </w:r>
    </w:p>
    <w:p w:rsidR="00000000" w:rsidDel="00000000" w:rsidP="00000000" w:rsidRDefault="00000000" w:rsidRPr="00000000" w14:paraId="00000086">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Істини, – спокійно мовив Сковорода. Старий скривився, наче кислицю з'ївши.</w:t>
      </w:r>
    </w:p>
    <w:p w:rsidR="00000000" w:rsidDel="00000000" w:rsidP="00000000" w:rsidRDefault="00000000" w:rsidRPr="00000000" w14:paraId="00000087">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Істина  – як та жар-птиця, її шукають, прагнуть, проте ніхто ніколи ще не спіймав... – Прагнути  – також немало.</w:t>
      </w:r>
    </w:p>
    <w:p w:rsidR="00000000" w:rsidDel="00000000" w:rsidP="00000000" w:rsidRDefault="00000000" w:rsidRPr="00000000" w14:paraId="00000088">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Чи й забагато...</w:t>
      </w:r>
    </w:p>
    <w:p w:rsidR="00000000" w:rsidDel="00000000" w:rsidP="00000000" w:rsidRDefault="00000000" w:rsidRPr="00000000" w14:paraId="00000089">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У кого нема бажань, мети, надії, той не живе.</w:t>
      </w:r>
    </w:p>
    <w:p w:rsidR="00000000" w:rsidDel="00000000" w:rsidP="00000000" w:rsidRDefault="00000000" w:rsidRPr="00000000" w14:paraId="0000008A">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Бажання бувають теж смертельні...</w:t>
      </w:r>
    </w:p>
    <w:p w:rsidR="00000000" w:rsidDel="00000000" w:rsidP="00000000" w:rsidRDefault="00000000" w:rsidRPr="00000000" w14:paraId="0000008B">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Знаю. Але, як кажуть у нас в Чорнухах: вовка боявшися, з грибами не бути.</w:t>
      </w:r>
    </w:p>
    <w:p w:rsidR="00000000" w:rsidDel="00000000" w:rsidP="00000000" w:rsidRDefault="00000000" w:rsidRPr="00000000" w14:paraId="0000008C">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Гриби також не всі їстівні...</w:t>
      </w:r>
    </w:p>
    <w:p w:rsidR="00000000" w:rsidDel="00000000" w:rsidP="00000000" w:rsidRDefault="00000000" w:rsidRPr="00000000" w14:paraId="0000008D">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Отруйні видно здалеку, їх бачить кожен.</w:t>
      </w:r>
    </w:p>
    <w:p w:rsidR="00000000" w:rsidDel="00000000" w:rsidP="00000000" w:rsidRDefault="00000000" w:rsidRPr="00000000" w14:paraId="0000008E">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Та й добрий гриб не всякий шлунок витримає.</w:t>
      </w:r>
    </w:p>
    <w:p w:rsidR="00000000" w:rsidDel="00000000" w:rsidP="00000000" w:rsidRDefault="00000000" w:rsidRPr="00000000" w14:paraId="0000008F">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У нас хороші шлунки.</w:t>
      </w:r>
    </w:p>
    <w:p w:rsidR="00000000" w:rsidDel="00000000" w:rsidP="00000000" w:rsidRDefault="00000000" w:rsidRPr="00000000" w14:paraId="00000090">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Проте, як кажуть, що можна мамі, того не можна лялі.</w:t>
      </w:r>
    </w:p>
    <w:p w:rsidR="00000000" w:rsidDel="00000000" w:rsidP="00000000" w:rsidRDefault="00000000" w:rsidRPr="00000000" w14:paraId="00000091">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Це щира правда, – кивнув Григорій і посміхнувся: – Але коли тій лялі сімнадцять років...</w:t>
      </w:r>
    </w:p>
    <w:p w:rsidR="00000000" w:rsidDel="00000000" w:rsidP="00000000" w:rsidRDefault="00000000" w:rsidRPr="00000000" w14:paraId="00000092">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Сімнадцять  – це ще не сорок.</w:t>
      </w:r>
    </w:p>
    <w:p w:rsidR="00000000" w:rsidDel="00000000" w:rsidP="00000000" w:rsidRDefault="00000000" w:rsidRPr="00000000" w14:paraId="00000093">
      <w:pPr>
        <w:numPr>
          <w:ilvl w:val="0"/>
          <w:numId w:val="22"/>
        </w:numPr>
        <w:spacing w:after="12" w:line="248.00000000000006" w:lineRule="auto"/>
        <w:ind w:left="706" w:right="55" w:firstLine="355"/>
        <w:jc w:val="both"/>
      </w:pPr>
      <w:r w:rsidDel="00000000" w:rsidR="00000000" w:rsidRPr="00000000">
        <w:rPr>
          <w:rFonts w:ascii="Times New Roman" w:cs="Times New Roman" w:eastAsia="Times New Roman" w:hAnsi="Times New Roman"/>
          <w:sz w:val="24"/>
          <w:szCs w:val="24"/>
          <w:rtl w:val="0"/>
        </w:rPr>
        <w:t xml:space="preserve">Істинно. Чого Івась не вивчить, того Іван не знатиме. </w:t>
      </w:r>
      <w:r w:rsidDel="00000000" w:rsidR="00000000" w:rsidRPr="00000000">
        <w:rPr>
          <w:rFonts w:ascii="Times New Roman" w:cs="Times New Roman" w:eastAsia="Times New Roman" w:hAnsi="Times New Roman"/>
          <w:i w:val="1"/>
          <w:sz w:val="24"/>
          <w:szCs w:val="24"/>
          <w:rtl w:val="0"/>
        </w:rPr>
        <w:t xml:space="preserve">(Василь Шевчук)</w:t>
      </w:r>
      <w:r w:rsidDel="00000000" w:rsidR="00000000" w:rsidRPr="00000000">
        <w:rPr>
          <w:rtl w:val="0"/>
        </w:rPr>
      </w:r>
    </w:p>
    <w:p w:rsidR="00000000" w:rsidDel="00000000" w:rsidP="00000000" w:rsidRDefault="00000000" w:rsidRPr="00000000" w14:paraId="00000094">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 Дослідження-характеристика</w:t>
      </w:r>
    </w:p>
    <w:p w:rsidR="00000000" w:rsidDel="00000000" w:rsidP="00000000" w:rsidRDefault="00000000" w:rsidRPr="00000000" w14:paraId="00000095">
      <w:pPr>
        <w:spacing w:after="268" w:line="248.00000000000006" w:lineRule="auto"/>
        <w:ind w:left="711"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Скориставшись схемою, проаналізуйте один із текстів.</w:t>
      </w:r>
      <w:r w:rsidDel="00000000" w:rsidR="00000000" w:rsidRPr="00000000">
        <w:rPr>
          <w:rtl w:val="0"/>
        </w:rPr>
      </w:r>
    </w:p>
    <w:p w:rsidR="00000000" w:rsidDel="00000000" w:rsidP="00000000" w:rsidRDefault="00000000" w:rsidRPr="00000000" w14:paraId="00000096">
      <w:pPr>
        <w:spacing w:after="14" w:line="248.00000000000006" w:lineRule="auto"/>
        <w:ind w:left="716"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Схема стилістичного аналізу тексту</w:t>
      </w:r>
      <w:r w:rsidDel="00000000" w:rsidR="00000000" w:rsidRPr="00000000">
        <w:rPr>
          <w:rtl w:val="0"/>
        </w:rPr>
      </w:r>
    </w:p>
    <w:p w:rsidR="00000000" w:rsidDel="00000000" w:rsidP="00000000" w:rsidRDefault="00000000" w:rsidRPr="00000000" w14:paraId="00000097">
      <w:pPr>
        <w:numPr>
          <w:ilvl w:val="0"/>
          <w:numId w:val="21"/>
        </w:numPr>
        <w:spacing w:after="12" w:line="248.00000000000006" w:lineRule="auto"/>
        <w:ind w:left="951" w:right="55" w:hanging="245"/>
        <w:jc w:val="both"/>
      </w:pPr>
      <w:r w:rsidDel="00000000" w:rsidR="00000000" w:rsidRPr="00000000">
        <w:rPr>
          <w:rFonts w:ascii="Times New Roman" w:cs="Times New Roman" w:eastAsia="Times New Roman" w:hAnsi="Times New Roman"/>
          <w:sz w:val="24"/>
          <w:szCs w:val="24"/>
          <w:rtl w:val="0"/>
        </w:rPr>
        <w:t xml:space="preserve">Основна функція, завдання мовлення. Чи є додаткова  функція?</w:t>
      </w:r>
    </w:p>
    <w:p w:rsidR="00000000" w:rsidDel="00000000" w:rsidP="00000000" w:rsidRDefault="00000000" w:rsidRPr="00000000" w14:paraId="00000098">
      <w:pPr>
        <w:numPr>
          <w:ilvl w:val="0"/>
          <w:numId w:val="21"/>
        </w:numPr>
        <w:spacing w:after="12" w:line="248.00000000000006" w:lineRule="auto"/>
        <w:ind w:left="951" w:right="55" w:hanging="245"/>
        <w:jc w:val="both"/>
      </w:pPr>
      <w:r w:rsidDel="00000000" w:rsidR="00000000" w:rsidRPr="00000000">
        <w:rPr>
          <w:rFonts w:ascii="Times New Roman" w:cs="Times New Roman" w:eastAsia="Times New Roman" w:hAnsi="Times New Roman"/>
          <w:sz w:val="24"/>
          <w:szCs w:val="24"/>
          <w:rtl w:val="0"/>
        </w:rPr>
        <w:t xml:space="preserve">Сфера вживання, жанр.</w:t>
      </w:r>
    </w:p>
    <w:p w:rsidR="00000000" w:rsidDel="00000000" w:rsidP="00000000" w:rsidRDefault="00000000" w:rsidRPr="00000000" w14:paraId="00000099">
      <w:pPr>
        <w:numPr>
          <w:ilvl w:val="0"/>
          <w:numId w:val="21"/>
        </w:numPr>
        <w:spacing w:after="12" w:line="248.00000000000006" w:lineRule="auto"/>
        <w:ind w:left="951" w:right="55" w:hanging="245"/>
        <w:jc w:val="both"/>
      </w:pPr>
      <w:r w:rsidDel="00000000" w:rsidR="00000000" w:rsidRPr="00000000">
        <w:rPr>
          <w:rFonts w:ascii="Times New Roman" w:cs="Times New Roman" w:eastAsia="Times New Roman" w:hAnsi="Times New Roman"/>
          <w:sz w:val="24"/>
          <w:szCs w:val="24"/>
          <w:rtl w:val="0"/>
        </w:rPr>
        <w:t xml:space="preserve">Монолог чи діалог?</w:t>
      </w:r>
    </w:p>
    <w:p w:rsidR="00000000" w:rsidDel="00000000" w:rsidP="00000000" w:rsidRDefault="00000000" w:rsidRPr="00000000" w14:paraId="0000009A">
      <w:pPr>
        <w:numPr>
          <w:ilvl w:val="0"/>
          <w:numId w:val="21"/>
        </w:numPr>
        <w:spacing w:after="12" w:line="248.00000000000006" w:lineRule="auto"/>
        <w:ind w:left="951" w:right="55" w:hanging="245"/>
        <w:jc w:val="both"/>
      </w:pPr>
      <w:r w:rsidDel="00000000" w:rsidR="00000000" w:rsidRPr="00000000">
        <w:rPr>
          <w:rFonts w:ascii="Times New Roman" w:cs="Times New Roman" w:eastAsia="Times New Roman" w:hAnsi="Times New Roman"/>
          <w:sz w:val="24"/>
          <w:szCs w:val="24"/>
          <w:rtl w:val="0"/>
        </w:rPr>
        <w:t xml:space="preserve">Із художнього твору взято уривок чи ні?</w:t>
      </w:r>
    </w:p>
    <w:p w:rsidR="00000000" w:rsidDel="00000000" w:rsidP="00000000" w:rsidRDefault="00000000" w:rsidRPr="00000000" w14:paraId="0000009B">
      <w:pPr>
        <w:numPr>
          <w:ilvl w:val="0"/>
          <w:numId w:val="21"/>
        </w:numPr>
        <w:spacing w:after="12" w:line="248.00000000000006" w:lineRule="auto"/>
        <w:ind w:left="951" w:right="55" w:hanging="245"/>
        <w:jc w:val="both"/>
      </w:pPr>
      <w:r w:rsidDel="00000000" w:rsidR="00000000" w:rsidRPr="00000000">
        <w:rPr>
          <w:rFonts w:ascii="Times New Roman" w:cs="Times New Roman" w:eastAsia="Times New Roman" w:hAnsi="Times New Roman"/>
          <w:sz w:val="24"/>
          <w:szCs w:val="24"/>
          <w:rtl w:val="0"/>
        </w:rPr>
        <w:t xml:space="preserve">Мовна специфіка: лексика, фразеологія, граматика.</w:t>
      </w:r>
    </w:p>
    <w:p w:rsidR="00000000" w:rsidDel="00000000" w:rsidP="00000000" w:rsidRDefault="00000000" w:rsidRPr="00000000" w14:paraId="0000009C">
      <w:pPr>
        <w:numPr>
          <w:ilvl w:val="0"/>
          <w:numId w:val="21"/>
        </w:numPr>
        <w:spacing w:after="12" w:line="248.00000000000006" w:lineRule="auto"/>
        <w:ind w:left="951" w:right="55" w:hanging="245"/>
        <w:jc w:val="both"/>
      </w:pPr>
      <w:r w:rsidDel="00000000" w:rsidR="00000000" w:rsidRPr="00000000">
        <w:rPr>
          <w:rFonts w:ascii="Times New Roman" w:cs="Times New Roman" w:eastAsia="Times New Roman" w:hAnsi="Times New Roman"/>
          <w:sz w:val="24"/>
          <w:szCs w:val="24"/>
          <w:rtl w:val="0"/>
        </w:rPr>
        <w:t xml:space="preserve">Висновок: визначення стилю тексту.</w:t>
      </w:r>
    </w:p>
    <w:p w:rsidR="00000000" w:rsidDel="00000000" w:rsidP="00000000" w:rsidRDefault="00000000" w:rsidRPr="00000000" w14:paraId="0000009D">
      <w:pPr>
        <w:spacing w:after="7" w:line="248.00000000000006" w:lineRule="auto"/>
        <w:ind w:left="767" w:right="5545" w:hanging="6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 Колективна робота </w:t>
      </w:r>
      <w:r w:rsidDel="00000000" w:rsidR="00000000" w:rsidRPr="00000000">
        <w:rPr>
          <w:rFonts w:ascii="Times New Roman" w:cs="Times New Roman" w:eastAsia="Times New Roman" w:hAnsi="Times New Roman"/>
          <w:i w:val="1"/>
          <w:sz w:val="24"/>
          <w:szCs w:val="24"/>
          <w:rtl w:val="0"/>
        </w:rPr>
        <w:t xml:space="preserve">Заповніть таблицю.</w:t>
      </w:r>
      <w:r w:rsidDel="00000000" w:rsidR="00000000" w:rsidRPr="00000000">
        <w:rPr>
          <w:rtl w:val="0"/>
        </w:rPr>
      </w:r>
    </w:p>
    <w:p w:rsidR="00000000" w:rsidDel="00000000" w:rsidP="00000000" w:rsidRDefault="00000000" w:rsidRPr="00000000" w14:paraId="0000009E">
      <w:pPr>
        <w:spacing w:line="259" w:lineRule="auto"/>
        <w:ind w:left="-115" w:firstLine="0"/>
        <w:rPr>
          <w:rFonts w:ascii="Times New Roman" w:cs="Times New Roman" w:eastAsia="Times New Roman" w:hAnsi="Times New Roman"/>
          <w:sz w:val="24"/>
          <w:szCs w:val="24"/>
        </w:rPr>
      </w:pPr>
      <w:r w:rsidDel="00000000" w:rsidR="00000000" w:rsidRPr="00000000">
        <w:rPr>
          <w:rFonts w:ascii="Calibri" w:cs="Calibri" w:eastAsia="Calibri" w:hAnsi="Calibri"/>
        </w:rPr>
        <mc:AlternateContent>
          <mc:Choice Requires="wpg">
            <w:drawing>
              <wp:inline distB="0" distT="0" distL="0" distR="0">
                <wp:extent cx="5731200" cy="533400"/>
                <wp:effectExtent b="0" l="0" r="0" t="0"/>
                <wp:docPr id="1" name=""/>
                <a:graphic>
                  <a:graphicData uri="http://schemas.microsoft.com/office/word/2010/wordprocessingGroup">
                    <wpg:wgp>
                      <wpg:cNvGrpSpPr/>
                      <wpg:grpSpPr>
                        <a:xfrm>
                          <a:off x="2303700" y="3497975"/>
                          <a:ext cx="5731200" cy="533400"/>
                          <a:chOff x="2303700" y="3497975"/>
                          <a:chExt cx="6087650" cy="564050"/>
                        </a:xfrm>
                      </wpg:grpSpPr>
                      <wpg:grpSp>
                        <wpg:cNvGrpSpPr/>
                        <wpg:grpSpPr>
                          <a:xfrm>
                            <a:off x="2303722" y="3497990"/>
                            <a:ext cx="6087605" cy="564020"/>
                            <a:chOff x="0" y="0"/>
                            <a:chExt cx="6087605" cy="564020"/>
                          </a:xfrm>
                        </wpg:grpSpPr>
                        <wps:wsp>
                          <wps:cNvSpPr/>
                          <wps:cNvPr id="3" name="Shape 3"/>
                          <wps:spPr>
                            <a:xfrm>
                              <a:off x="0" y="0"/>
                              <a:ext cx="6084550" cy="56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73152" y="7455"/>
                              <a:ext cx="1369210" cy="2245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Стилі мовлення</w:t>
                                </w:r>
                              </w:p>
                            </w:txbxContent>
                          </wps:txbx>
                          <wps:bodyPr anchorCtr="0" anchor="t" bIns="0" lIns="0" spcFirstLastPara="1" rIns="0" wrap="square" tIns="0">
                            <a:noAutofit/>
                          </wps:bodyPr>
                        </wps:wsp>
                        <wps:wsp>
                          <wps:cNvSpPr/>
                          <wps:cNvPr id="5" name="Shape 5"/>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6096" y="0"/>
                              <a:ext cx="6072365" cy="9144"/>
                            </a:xfrm>
                            <a:custGeom>
                              <a:rect b="b" l="l" r="r" t="t"/>
                              <a:pathLst>
                                <a:path extrusionOk="0" h="9144" w="6072365">
                                  <a:moveTo>
                                    <a:pt x="0" y="0"/>
                                  </a:moveTo>
                                  <a:lnTo>
                                    <a:pt x="6072365" y="0"/>
                                  </a:lnTo>
                                  <a:lnTo>
                                    <a:pt x="607236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6078461"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6096"/>
                              <a:ext cx="9144" cy="173787"/>
                            </a:xfrm>
                            <a:custGeom>
                              <a:rect b="b" l="l" r="r" t="t"/>
                              <a:pathLst>
                                <a:path extrusionOk="0" h="173787" w="9144">
                                  <a:moveTo>
                                    <a:pt x="0" y="0"/>
                                  </a:moveTo>
                                  <a:lnTo>
                                    <a:pt x="9144" y="0"/>
                                  </a:lnTo>
                                  <a:lnTo>
                                    <a:pt x="9144" y="173787"/>
                                  </a:lnTo>
                                  <a:lnTo>
                                    <a:pt x="0" y="173787"/>
                                  </a:lnTo>
                                  <a:lnTo>
                                    <a:pt x="0" y="0"/>
                                  </a:lnTo>
                                </a:path>
                              </a:pathLst>
                            </a:custGeom>
                            <a:solidFill>
                              <a:srgbClr val="000000"/>
                            </a:solidFill>
                            <a:ln>
                              <a:noFill/>
                            </a:ln>
                          </wps:spPr>
                          <wps:bodyPr anchorCtr="0" anchor="ctr" bIns="91425" lIns="91425" spcFirstLastPara="1" rIns="91425" wrap="square" tIns="91425">
                            <a:noAutofit/>
                          </wps:bodyPr>
                        </wps:wsp>
                        <wps:wsp>
                          <wps:cNvSpPr/>
                          <wps:cNvPr id="9" name="Shape 9"/>
                          <wps:spPr>
                            <a:xfrm>
                              <a:off x="0" y="179883"/>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6096" y="179883"/>
                              <a:ext cx="6072365" cy="9144"/>
                            </a:xfrm>
                            <a:custGeom>
                              <a:rect b="b" l="l" r="r" t="t"/>
                              <a:pathLst>
                                <a:path extrusionOk="0" h="9144" w="6072365">
                                  <a:moveTo>
                                    <a:pt x="0" y="0"/>
                                  </a:moveTo>
                                  <a:lnTo>
                                    <a:pt x="6072365" y="0"/>
                                  </a:lnTo>
                                  <a:lnTo>
                                    <a:pt x="607236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6078461" y="6096"/>
                              <a:ext cx="9144" cy="173787"/>
                            </a:xfrm>
                            <a:custGeom>
                              <a:rect b="b" l="l" r="r" t="t"/>
                              <a:pathLst>
                                <a:path extrusionOk="0" h="173787" w="9144">
                                  <a:moveTo>
                                    <a:pt x="0" y="0"/>
                                  </a:moveTo>
                                  <a:lnTo>
                                    <a:pt x="9144" y="0"/>
                                  </a:lnTo>
                                  <a:lnTo>
                                    <a:pt x="9144" y="173787"/>
                                  </a:lnTo>
                                  <a:lnTo>
                                    <a:pt x="0" y="173787"/>
                                  </a:lnTo>
                                  <a:lnTo>
                                    <a:pt x="0" y="0"/>
                                  </a:lnTo>
                                </a:path>
                              </a:pathLst>
                            </a:custGeom>
                            <a:solidFill>
                              <a:srgbClr val="000000"/>
                            </a:solidFill>
                            <a:ln>
                              <a:noFill/>
                            </a:ln>
                          </wps:spPr>
                          <wps:bodyPr anchorCtr="0" anchor="ctr" bIns="91425" lIns="91425" spcFirstLastPara="1" rIns="91425" wrap="square" tIns="91425">
                            <a:noAutofit/>
                          </wps:bodyPr>
                        </wps:wsp>
                        <wps:wsp>
                          <wps:cNvSpPr/>
                          <wps:cNvPr id="12" name="Shape 12"/>
                          <wps:spPr>
                            <a:xfrm>
                              <a:off x="6078461" y="179883"/>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1810728" y="161595"/>
                              <a:ext cx="698081" cy="356705"/>
                            </a:xfrm>
                            <a:custGeom>
                              <a:rect b="b" l="l" r="r" t="t"/>
                              <a:pathLst>
                                <a:path extrusionOk="0" h="356705" w="698081">
                                  <a:moveTo>
                                    <a:pt x="691985" y="0"/>
                                  </a:moveTo>
                                  <a:lnTo>
                                    <a:pt x="698081" y="0"/>
                                  </a:lnTo>
                                  <a:lnTo>
                                    <a:pt x="698081" y="9144"/>
                                  </a:lnTo>
                                  <a:lnTo>
                                    <a:pt x="70627" y="325896"/>
                                  </a:lnTo>
                                  <a:lnTo>
                                    <a:pt x="85357" y="356705"/>
                                  </a:lnTo>
                                  <a:lnTo>
                                    <a:pt x="0" y="356705"/>
                                  </a:lnTo>
                                  <a:lnTo>
                                    <a:pt x="51829" y="286576"/>
                                  </a:lnTo>
                                  <a:lnTo>
                                    <a:pt x="66502" y="317268"/>
                                  </a:lnTo>
                                  <a:lnTo>
                                    <a:pt x="691985" y="0"/>
                                  </a:lnTo>
                                  <a:close/>
                                </a:path>
                              </a:pathLst>
                            </a:custGeom>
                            <a:solidFill>
                              <a:srgbClr val="000000"/>
                            </a:solidFill>
                            <a:ln>
                              <a:noFill/>
                            </a:ln>
                          </wps:spPr>
                          <wps:bodyPr anchorCtr="0" anchor="ctr" bIns="91425" lIns="91425" spcFirstLastPara="1" rIns="91425" wrap="square" tIns="91425">
                            <a:noAutofit/>
                          </wps:bodyPr>
                        </wps:wsp>
                        <wps:wsp>
                          <wps:cNvSpPr/>
                          <wps:cNvPr id="14" name="Shape 14"/>
                          <wps:spPr>
                            <a:xfrm>
                              <a:off x="3627564" y="161595"/>
                              <a:ext cx="661505" cy="402425"/>
                            </a:xfrm>
                            <a:custGeom>
                              <a:rect b="b" l="l" r="r" t="t"/>
                              <a:pathLst>
                                <a:path extrusionOk="0" h="402425" w="661505">
                                  <a:moveTo>
                                    <a:pt x="0" y="0"/>
                                  </a:moveTo>
                                  <a:lnTo>
                                    <a:pt x="9144" y="0"/>
                                  </a:lnTo>
                                  <a:lnTo>
                                    <a:pt x="601242" y="360711"/>
                                  </a:lnTo>
                                  <a:lnTo>
                                    <a:pt x="618820" y="332308"/>
                                  </a:lnTo>
                                  <a:lnTo>
                                    <a:pt x="661505" y="402425"/>
                                  </a:lnTo>
                                  <a:lnTo>
                                    <a:pt x="579196" y="396329"/>
                                  </a:lnTo>
                                  <a:lnTo>
                                    <a:pt x="596306" y="368684"/>
                                  </a:lnTo>
                                  <a:lnTo>
                                    <a:pt x="3048" y="6097"/>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4749368" y="161595"/>
                              <a:ext cx="719417" cy="402425"/>
                            </a:xfrm>
                            <a:custGeom>
                              <a:rect b="b" l="l" r="r" t="t"/>
                              <a:pathLst>
                                <a:path extrusionOk="0" h="402425" w="719417">
                                  <a:moveTo>
                                    <a:pt x="0" y="0"/>
                                  </a:moveTo>
                                  <a:lnTo>
                                    <a:pt x="6096" y="0"/>
                                  </a:lnTo>
                                  <a:lnTo>
                                    <a:pt x="653938" y="362950"/>
                                  </a:lnTo>
                                  <a:lnTo>
                                    <a:pt x="670649" y="332308"/>
                                  </a:lnTo>
                                  <a:lnTo>
                                    <a:pt x="719417" y="402425"/>
                                  </a:lnTo>
                                  <a:lnTo>
                                    <a:pt x="634073" y="399377"/>
                                  </a:lnTo>
                                  <a:lnTo>
                                    <a:pt x="649429" y="371220"/>
                                  </a:lnTo>
                                  <a:lnTo>
                                    <a:pt x="3048" y="6097"/>
                                  </a:lnTo>
                                  <a:lnTo>
                                    <a:pt x="0"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731200" cy="5334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533400"/>
                        </a:xfrm>
                        <a:prstGeom prst="rect"/>
                        <a:ln/>
                      </pic:spPr>
                    </pic:pic>
                  </a:graphicData>
                </a:graphic>
              </wp:inline>
            </w:drawing>
          </mc:Fallback>
        </mc:AlternateContent>
      </w:r>
      <w:r w:rsidDel="00000000" w:rsidR="00000000" w:rsidRPr="00000000">
        <w:rPr>
          <w:rtl w:val="0"/>
        </w:rPr>
      </w:r>
    </w:p>
    <w:tbl>
      <w:tblPr>
        <w:tblStyle w:val="Table3"/>
        <w:tblW w:w="9572.0" w:type="dxa"/>
        <w:jc w:val="left"/>
        <w:tblInd w:w="-110.0" w:type="dxa"/>
        <w:tblLayout w:type="fixed"/>
        <w:tblLook w:val="0400"/>
      </w:tblPr>
      <w:tblGrid>
        <w:gridCol w:w="1915"/>
        <w:gridCol w:w="1915"/>
        <w:gridCol w:w="1915"/>
        <w:gridCol w:w="1915"/>
        <w:gridCol w:w="1912"/>
        <w:tblGridChange w:id="0">
          <w:tblGrid>
            <w:gridCol w:w="1915"/>
            <w:gridCol w:w="1915"/>
            <w:gridCol w:w="1915"/>
            <w:gridCol w:w="1915"/>
            <w:gridCol w:w="1912"/>
          </w:tblGrid>
        </w:tblGridChange>
      </w:tblGrid>
      <w:tr>
        <w:trPr>
          <w:cantSplit w:val="0"/>
          <w:trHeight w:val="84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59" w:lineRule="auto"/>
              <w:ind w:left="869" w:firstLine="0"/>
              <w:rPr>
                <w:rFonts w:ascii="Times New Roman" w:cs="Times New Roman" w:eastAsia="Times New Roman" w:hAnsi="Times New Roman"/>
                <w:sz w:val="24"/>
                <w:szCs w:val="24"/>
              </w:rPr>
            </w:pPr>
            <w:r w:rsidDel="00000000" w:rsidR="00000000" w:rsidRPr="00000000">
              <w:rPr>
                <w:rFonts w:ascii="Calibri" w:cs="Calibri" w:eastAsia="Calibri" w:hAnsi="Calibri"/>
              </w:rPr>
              <mc:AlternateContent>
                <mc:Choice Requires="wpg">
                  <w:drawing>
                    <wp:inline distB="0" distT="0" distL="0" distR="0">
                      <wp:extent cx="2447849" cy="405486"/>
                      <wp:effectExtent b="0" l="0" r="0" t="0"/>
                      <wp:docPr id="2" name=""/>
                      <a:graphic>
                        <a:graphicData uri="http://schemas.microsoft.com/office/word/2010/wordprocessingGroup">
                          <wpg:wgp>
                            <wpg:cNvGrpSpPr/>
                            <wpg:grpSpPr>
                              <a:xfrm>
                                <a:off x="4122075" y="3577250"/>
                                <a:ext cx="2447849" cy="405486"/>
                                <a:chOff x="4122075" y="3577250"/>
                                <a:chExt cx="2447850" cy="405500"/>
                              </a:xfrm>
                            </wpg:grpSpPr>
                            <wpg:grpSp>
                              <wpg:cNvGrpSpPr/>
                              <wpg:grpSpPr>
                                <a:xfrm>
                                  <a:off x="4122076" y="3577257"/>
                                  <a:ext cx="2447849" cy="405486"/>
                                  <a:chOff x="0" y="0"/>
                                  <a:chExt cx="2447849" cy="405486"/>
                                </a:xfrm>
                              </wpg:grpSpPr>
                              <wps:wsp>
                                <wps:cNvSpPr/>
                                <wps:cNvPr id="3" name="Shape 3"/>
                                <wps:spPr>
                                  <a:xfrm>
                                    <a:off x="0" y="0"/>
                                    <a:ext cx="2447825" cy="40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371649" y="0"/>
                                    <a:ext cx="76200" cy="405486"/>
                                  </a:xfrm>
                                  <a:custGeom>
                                    <a:rect b="b" l="l" r="r" t="t"/>
                                    <a:pathLst>
                                      <a:path extrusionOk="0" h="405486" w="76200">
                                        <a:moveTo>
                                          <a:pt x="39624" y="0"/>
                                        </a:moveTo>
                                        <a:lnTo>
                                          <a:pt x="42672" y="6097"/>
                                        </a:lnTo>
                                        <a:lnTo>
                                          <a:pt x="42672" y="329261"/>
                                        </a:lnTo>
                                        <a:lnTo>
                                          <a:pt x="76200" y="329261"/>
                                        </a:lnTo>
                                        <a:lnTo>
                                          <a:pt x="39624" y="405486"/>
                                        </a:lnTo>
                                        <a:lnTo>
                                          <a:pt x="0" y="329261"/>
                                        </a:lnTo>
                                        <a:lnTo>
                                          <a:pt x="33528" y="329261"/>
                                        </a:lnTo>
                                        <a:lnTo>
                                          <a:pt x="33528" y="6097"/>
                                        </a:lnTo>
                                        <a:lnTo>
                                          <a:pt x="39624" y="0"/>
                                        </a:lnTo>
                                        <a:close/>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0" y="0"/>
                                    <a:ext cx="719417" cy="359753"/>
                                  </a:xfrm>
                                  <a:custGeom>
                                    <a:rect b="b" l="l" r="r" t="t"/>
                                    <a:pathLst>
                                      <a:path extrusionOk="0" h="359753" w="719417">
                                        <a:moveTo>
                                          <a:pt x="713321" y="0"/>
                                        </a:moveTo>
                                        <a:lnTo>
                                          <a:pt x="719417" y="3048"/>
                                        </a:lnTo>
                                        <a:lnTo>
                                          <a:pt x="716369" y="9144"/>
                                        </a:lnTo>
                                        <a:lnTo>
                                          <a:pt x="71250" y="330253"/>
                                        </a:lnTo>
                                        <a:lnTo>
                                          <a:pt x="85357" y="359753"/>
                                        </a:lnTo>
                                        <a:lnTo>
                                          <a:pt x="0" y="356705"/>
                                        </a:lnTo>
                                        <a:lnTo>
                                          <a:pt x="51829" y="289637"/>
                                        </a:lnTo>
                                        <a:lnTo>
                                          <a:pt x="66552" y="320428"/>
                                        </a:lnTo>
                                        <a:lnTo>
                                          <a:pt x="713321"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447849" cy="405486"/>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47849" cy="405486"/>
                              </a:xfrm>
                              <a:prstGeom prst="rect"/>
                              <a:ln/>
                            </pic:spPr>
                          </pic:pic>
                        </a:graphicData>
                      </a:graphic>
                    </wp:inline>
                  </w:drawing>
                </mc:Fallback>
              </mc:AlternateConten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вірш; оповідання; драма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59" w:lineRule="auto"/>
              <w:ind w:left="5" w:right="3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 кодекс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59" w:lineRule="auto"/>
              <w:ind w:left="5" w:right="2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стаття; лекція; рецензія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стаття</w:t>
            </w:r>
          </w:p>
        </w:tc>
      </w:tr>
    </w:tbl>
    <w:p w:rsidR="00000000" w:rsidDel="00000000" w:rsidP="00000000" w:rsidRDefault="00000000" w:rsidRPr="00000000" w14:paraId="000000AE">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 Виконання вправ із підручника 7.  Структурування теоретичного матеріалу</w:t>
      </w:r>
    </w:p>
    <w:p w:rsidR="00000000" w:rsidDel="00000000" w:rsidP="00000000" w:rsidRDefault="00000000" w:rsidRPr="00000000" w14:paraId="000000AF">
      <w:pPr>
        <w:spacing w:line="248.00000000000006" w:lineRule="auto"/>
        <w:ind w:left="-15" w:firstLine="7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w:t>
      </w:r>
      <w:r w:rsidDel="00000000" w:rsidR="00000000" w:rsidRPr="00000000">
        <w:rPr>
          <w:rFonts w:ascii="Times New Roman" w:cs="Times New Roman" w:eastAsia="Times New Roman" w:hAnsi="Times New Roman"/>
          <w:i w:val="1"/>
          <w:color w:val="333333"/>
          <w:sz w:val="24"/>
          <w:szCs w:val="24"/>
          <w:rtl w:val="0"/>
        </w:rPr>
        <w:t xml:space="preserve">апишіть словосполучення в такій послідовності стилів мовлення: а) розмовний; б) науковий; в) офіційно-діловий; г) публіцистичний; ґ) художній.</w:t>
      </w:r>
      <w:r w:rsidDel="00000000" w:rsidR="00000000" w:rsidRPr="00000000">
        <w:rPr>
          <w:rtl w:val="0"/>
        </w:rPr>
      </w:r>
    </w:p>
    <w:p w:rsidR="00000000" w:rsidDel="00000000" w:rsidP="00000000" w:rsidRDefault="00000000" w:rsidRPr="00000000" w14:paraId="000000B0">
      <w:pPr>
        <w:spacing w:after="2" w:line="248.00000000000006" w:lineRule="auto"/>
        <w:ind w:left="-15" w:right="47"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Зубна паста, аж дух захоплює, паралельні прямі, скачай музику, всі рішення, її структура, заради перемоги добра, чаруючі звуки весни, цього питання, пречудовий настрій, йдучи на Майдан, енергетична цінність продуктів, квіти у полі, акт схвалено, бережіть собори душ, права громадян, ранок на Дніпрі. </w:t>
      </w:r>
      <w:r w:rsidDel="00000000" w:rsidR="00000000" w:rsidRPr="00000000">
        <w:rPr>
          <w:rtl w:val="0"/>
        </w:rPr>
      </w:r>
    </w:p>
    <w:tbl>
      <w:tblPr>
        <w:tblStyle w:val="Table4"/>
        <w:tblW w:w="9611.0" w:type="dxa"/>
        <w:jc w:val="left"/>
        <w:tblInd w:w="-110.0" w:type="dxa"/>
        <w:tblLayout w:type="fixed"/>
        <w:tblLook w:val="0400"/>
      </w:tblPr>
      <w:tblGrid>
        <w:gridCol w:w="1504"/>
        <w:gridCol w:w="1919"/>
        <w:gridCol w:w="1957"/>
        <w:gridCol w:w="2350"/>
        <w:gridCol w:w="1881"/>
        <w:tblGridChange w:id="0">
          <w:tblGrid>
            <w:gridCol w:w="1504"/>
            <w:gridCol w:w="1919"/>
            <w:gridCol w:w="1957"/>
            <w:gridCol w:w="2350"/>
            <w:gridCol w:w="1881"/>
          </w:tblGrid>
        </w:tblGridChange>
      </w:tblGrid>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Розмовний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Науковий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Офіційноділовий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Публіцистичний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Художній</w:t>
            </w:r>
            <w:r w:rsidDel="00000000" w:rsidR="00000000" w:rsidRPr="00000000">
              <w:rPr>
                <w:rtl w:val="0"/>
              </w:rPr>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З</w:t>
            </w:r>
            <w:r w:rsidDel="00000000" w:rsidR="00000000" w:rsidRPr="00000000">
              <w:rPr>
                <w:rFonts w:ascii="Times New Roman" w:cs="Times New Roman" w:eastAsia="Times New Roman" w:hAnsi="Times New Roman"/>
                <w:i w:val="1"/>
                <w:color w:val="333333"/>
                <w:sz w:val="24"/>
                <w:szCs w:val="24"/>
                <w:u w:val="single"/>
                <w:rtl w:val="0"/>
              </w:rPr>
              <w:t xml:space="preserve">у</w:t>
            </w:r>
            <w:r w:rsidDel="00000000" w:rsidR="00000000" w:rsidRPr="00000000">
              <w:rPr>
                <w:rFonts w:ascii="Times New Roman" w:cs="Times New Roman" w:eastAsia="Times New Roman" w:hAnsi="Times New Roman"/>
                <w:i w:val="1"/>
                <w:color w:val="333333"/>
                <w:sz w:val="24"/>
                <w:szCs w:val="24"/>
                <w:rtl w:val="0"/>
              </w:rPr>
              <w:t xml:space="preserve">бна паста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59"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П</w:t>
            </w:r>
            <w:r w:rsidDel="00000000" w:rsidR="00000000" w:rsidRPr="00000000">
              <w:rPr>
                <w:rFonts w:ascii="Times New Roman" w:cs="Times New Roman" w:eastAsia="Times New Roman" w:hAnsi="Times New Roman"/>
                <w:i w:val="1"/>
                <w:color w:val="333333"/>
                <w:sz w:val="24"/>
                <w:szCs w:val="24"/>
                <w:u w:val="single"/>
                <w:rtl w:val="0"/>
              </w:rPr>
              <w:t xml:space="preserve">а</w:t>
            </w:r>
            <w:r w:rsidDel="00000000" w:rsidR="00000000" w:rsidRPr="00000000">
              <w:rPr>
                <w:rFonts w:ascii="Times New Roman" w:cs="Times New Roman" w:eastAsia="Times New Roman" w:hAnsi="Times New Roman"/>
                <w:i w:val="1"/>
                <w:color w:val="333333"/>
                <w:sz w:val="24"/>
                <w:szCs w:val="24"/>
                <w:rtl w:val="0"/>
              </w:rPr>
              <w:t xml:space="preserve">ралельні прямі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В</w:t>
            </w:r>
            <w:r w:rsidDel="00000000" w:rsidR="00000000" w:rsidRPr="00000000">
              <w:rPr>
                <w:rFonts w:ascii="Times New Roman" w:cs="Times New Roman" w:eastAsia="Times New Roman" w:hAnsi="Times New Roman"/>
                <w:i w:val="1"/>
                <w:color w:val="333333"/>
                <w:sz w:val="24"/>
                <w:szCs w:val="24"/>
                <w:u w:val="single"/>
                <w:rtl w:val="0"/>
              </w:rPr>
              <w:t xml:space="preserve">с</w:t>
            </w:r>
            <w:r w:rsidDel="00000000" w:rsidR="00000000" w:rsidRPr="00000000">
              <w:rPr>
                <w:rFonts w:ascii="Times New Roman" w:cs="Times New Roman" w:eastAsia="Times New Roman" w:hAnsi="Times New Roman"/>
                <w:i w:val="1"/>
                <w:color w:val="333333"/>
                <w:sz w:val="24"/>
                <w:szCs w:val="24"/>
                <w:rtl w:val="0"/>
              </w:rPr>
              <w:t xml:space="preserve">і рішення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З</w:t>
            </w:r>
            <w:r w:rsidDel="00000000" w:rsidR="00000000" w:rsidRPr="00000000">
              <w:rPr>
                <w:rFonts w:ascii="Times New Roman" w:cs="Times New Roman" w:eastAsia="Times New Roman" w:hAnsi="Times New Roman"/>
                <w:i w:val="1"/>
                <w:color w:val="333333"/>
                <w:sz w:val="24"/>
                <w:szCs w:val="24"/>
                <w:u w:val="single"/>
                <w:rtl w:val="0"/>
              </w:rPr>
              <w:t xml:space="preserve">а</w:t>
            </w:r>
            <w:r w:rsidDel="00000000" w:rsidR="00000000" w:rsidRPr="00000000">
              <w:rPr>
                <w:rFonts w:ascii="Times New Roman" w:cs="Times New Roman" w:eastAsia="Times New Roman" w:hAnsi="Times New Roman"/>
                <w:i w:val="1"/>
                <w:color w:val="333333"/>
                <w:sz w:val="24"/>
                <w:szCs w:val="24"/>
                <w:rtl w:val="0"/>
              </w:rPr>
              <w:t xml:space="preserve">ради </w:t>
              <w:tab/>
              <w:t xml:space="preserve">перемоги добра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59" w:lineRule="auto"/>
              <w:ind w:left="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А</w:t>
            </w:r>
            <w:r w:rsidDel="00000000" w:rsidR="00000000" w:rsidRPr="00000000">
              <w:rPr>
                <w:rFonts w:ascii="Times New Roman" w:cs="Times New Roman" w:eastAsia="Times New Roman" w:hAnsi="Times New Roman"/>
                <w:i w:val="1"/>
                <w:color w:val="333333"/>
                <w:sz w:val="24"/>
                <w:szCs w:val="24"/>
                <w:u w:val="single"/>
                <w:rtl w:val="0"/>
              </w:rPr>
              <w:t xml:space="preserve">ж </w:t>
            </w:r>
            <w:r w:rsidDel="00000000" w:rsidR="00000000" w:rsidRPr="00000000">
              <w:rPr>
                <w:rFonts w:ascii="Times New Roman" w:cs="Times New Roman" w:eastAsia="Times New Roman" w:hAnsi="Times New Roman"/>
                <w:i w:val="1"/>
                <w:color w:val="333333"/>
                <w:sz w:val="24"/>
                <w:szCs w:val="24"/>
                <w:rtl w:val="0"/>
              </w:rPr>
              <w:t xml:space="preserve">дух</w:t>
            </w:r>
            <w:r w:rsidDel="00000000" w:rsidR="00000000" w:rsidRPr="00000000">
              <w:rPr>
                <w:rtl w:val="0"/>
              </w:rPr>
            </w:r>
          </w:p>
          <w:p w:rsidR="00000000" w:rsidDel="00000000" w:rsidP="00000000" w:rsidRDefault="00000000" w:rsidRPr="00000000" w14:paraId="000000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захоплює</w:t>
            </w:r>
            <w:r w:rsidDel="00000000" w:rsidR="00000000" w:rsidRPr="00000000">
              <w:rPr>
                <w:rtl w:val="0"/>
              </w:rPr>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С</w:t>
            </w:r>
            <w:r w:rsidDel="00000000" w:rsidR="00000000" w:rsidRPr="00000000">
              <w:rPr>
                <w:rFonts w:ascii="Times New Roman" w:cs="Times New Roman" w:eastAsia="Times New Roman" w:hAnsi="Times New Roman"/>
                <w:i w:val="1"/>
                <w:color w:val="333333"/>
                <w:sz w:val="24"/>
                <w:szCs w:val="24"/>
                <w:u w:val="single"/>
                <w:rtl w:val="0"/>
              </w:rPr>
              <w:t xml:space="preserve">к</w:t>
            </w:r>
            <w:r w:rsidDel="00000000" w:rsidR="00000000" w:rsidRPr="00000000">
              <w:rPr>
                <w:rFonts w:ascii="Times New Roman" w:cs="Times New Roman" w:eastAsia="Times New Roman" w:hAnsi="Times New Roman"/>
                <w:i w:val="1"/>
                <w:color w:val="333333"/>
                <w:sz w:val="24"/>
                <w:szCs w:val="24"/>
                <w:rtl w:val="0"/>
              </w:rPr>
              <w:t xml:space="preserve">ачай музику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Ї</w:t>
            </w:r>
            <w:r w:rsidDel="00000000" w:rsidR="00000000" w:rsidRPr="00000000">
              <w:rPr>
                <w:rFonts w:ascii="Times New Roman" w:cs="Times New Roman" w:eastAsia="Times New Roman" w:hAnsi="Times New Roman"/>
                <w:i w:val="1"/>
                <w:color w:val="333333"/>
                <w:sz w:val="24"/>
                <w:szCs w:val="24"/>
                <w:u w:val="single"/>
                <w:rtl w:val="0"/>
              </w:rPr>
              <w:t xml:space="preserve">ї </w:t>
            </w:r>
            <w:r w:rsidDel="00000000" w:rsidR="00000000" w:rsidRPr="00000000">
              <w:rPr>
                <w:rFonts w:ascii="Times New Roman" w:cs="Times New Roman" w:eastAsia="Times New Roman" w:hAnsi="Times New Roman"/>
                <w:i w:val="1"/>
                <w:color w:val="333333"/>
                <w:sz w:val="24"/>
                <w:szCs w:val="24"/>
                <w:rtl w:val="0"/>
              </w:rPr>
              <w:t xml:space="preserve">структура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Ц</w:t>
            </w:r>
            <w:r w:rsidDel="00000000" w:rsidR="00000000" w:rsidRPr="00000000">
              <w:rPr>
                <w:rFonts w:ascii="Times New Roman" w:cs="Times New Roman" w:eastAsia="Times New Roman" w:hAnsi="Times New Roman"/>
                <w:i w:val="1"/>
                <w:color w:val="333333"/>
                <w:sz w:val="24"/>
                <w:szCs w:val="24"/>
                <w:u w:val="single"/>
                <w:rtl w:val="0"/>
              </w:rPr>
              <w:t xml:space="preserve">ь</w:t>
            </w:r>
            <w:r w:rsidDel="00000000" w:rsidR="00000000" w:rsidRPr="00000000">
              <w:rPr>
                <w:rFonts w:ascii="Times New Roman" w:cs="Times New Roman" w:eastAsia="Times New Roman" w:hAnsi="Times New Roman"/>
                <w:i w:val="1"/>
                <w:color w:val="333333"/>
                <w:sz w:val="24"/>
                <w:szCs w:val="24"/>
                <w:rtl w:val="0"/>
              </w:rPr>
              <w:t xml:space="preserve">ого питання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Й</w:t>
            </w:r>
            <w:r w:rsidDel="00000000" w:rsidR="00000000" w:rsidRPr="00000000">
              <w:rPr>
                <w:rFonts w:ascii="Times New Roman" w:cs="Times New Roman" w:eastAsia="Times New Roman" w:hAnsi="Times New Roman"/>
                <w:i w:val="1"/>
                <w:color w:val="333333"/>
                <w:sz w:val="24"/>
                <w:szCs w:val="24"/>
                <w:u w:val="single"/>
                <w:rtl w:val="0"/>
              </w:rPr>
              <w:t xml:space="preserve">д</w:t>
            </w:r>
            <w:r w:rsidDel="00000000" w:rsidR="00000000" w:rsidRPr="00000000">
              <w:rPr>
                <w:rFonts w:ascii="Times New Roman" w:cs="Times New Roman" w:eastAsia="Times New Roman" w:hAnsi="Times New Roman"/>
                <w:i w:val="1"/>
                <w:color w:val="333333"/>
                <w:sz w:val="24"/>
                <w:szCs w:val="24"/>
                <w:rtl w:val="0"/>
              </w:rPr>
              <w:t xml:space="preserve">учи на Майдан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Ч</w:t>
            </w:r>
            <w:r w:rsidDel="00000000" w:rsidR="00000000" w:rsidRPr="00000000">
              <w:rPr>
                <w:rFonts w:ascii="Times New Roman" w:cs="Times New Roman" w:eastAsia="Times New Roman" w:hAnsi="Times New Roman"/>
                <w:i w:val="1"/>
                <w:color w:val="333333"/>
                <w:sz w:val="24"/>
                <w:szCs w:val="24"/>
                <w:u w:val="single"/>
                <w:rtl w:val="0"/>
              </w:rPr>
              <w:t xml:space="preserve">а</w:t>
            </w:r>
            <w:r w:rsidDel="00000000" w:rsidR="00000000" w:rsidRPr="00000000">
              <w:rPr>
                <w:rFonts w:ascii="Times New Roman" w:cs="Times New Roman" w:eastAsia="Times New Roman" w:hAnsi="Times New Roman"/>
                <w:i w:val="1"/>
                <w:color w:val="333333"/>
                <w:sz w:val="24"/>
                <w:szCs w:val="24"/>
                <w:rtl w:val="0"/>
              </w:rPr>
              <w:t xml:space="preserve">руючі </w:t>
              <w:tab/>
              <w:t xml:space="preserve">звуки весни</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П</w:t>
            </w:r>
            <w:r w:rsidDel="00000000" w:rsidR="00000000" w:rsidRPr="00000000">
              <w:rPr>
                <w:rFonts w:ascii="Times New Roman" w:cs="Times New Roman" w:eastAsia="Times New Roman" w:hAnsi="Times New Roman"/>
                <w:i w:val="1"/>
                <w:color w:val="333333"/>
                <w:sz w:val="24"/>
                <w:szCs w:val="24"/>
                <w:u w:val="single"/>
                <w:rtl w:val="0"/>
              </w:rPr>
              <w:t xml:space="preserve">р</w:t>
            </w:r>
            <w:r w:rsidDel="00000000" w:rsidR="00000000" w:rsidRPr="00000000">
              <w:rPr>
                <w:rFonts w:ascii="Times New Roman" w:cs="Times New Roman" w:eastAsia="Times New Roman" w:hAnsi="Times New Roman"/>
                <w:i w:val="1"/>
                <w:color w:val="333333"/>
                <w:sz w:val="24"/>
                <w:szCs w:val="24"/>
                <w:rtl w:val="0"/>
              </w:rPr>
              <w:t xml:space="preserve">ечудовий настрій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Е</w:t>
            </w:r>
            <w:r w:rsidDel="00000000" w:rsidR="00000000" w:rsidRPr="00000000">
              <w:rPr>
                <w:rFonts w:ascii="Times New Roman" w:cs="Times New Roman" w:eastAsia="Times New Roman" w:hAnsi="Times New Roman"/>
                <w:i w:val="1"/>
                <w:color w:val="333333"/>
                <w:sz w:val="24"/>
                <w:szCs w:val="24"/>
                <w:u w:val="single"/>
                <w:rtl w:val="0"/>
              </w:rPr>
              <w:t xml:space="preserve">н</w:t>
            </w:r>
            <w:r w:rsidDel="00000000" w:rsidR="00000000" w:rsidRPr="00000000">
              <w:rPr>
                <w:rFonts w:ascii="Times New Roman" w:cs="Times New Roman" w:eastAsia="Times New Roman" w:hAnsi="Times New Roman"/>
                <w:i w:val="1"/>
                <w:color w:val="333333"/>
                <w:sz w:val="24"/>
                <w:szCs w:val="24"/>
                <w:rtl w:val="0"/>
              </w:rPr>
              <w:t xml:space="preserve">ергетична цінність продуктів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А</w:t>
            </w:r>
            <w:r w:rsidDel="00000000" w:rsidR="00000000" w:rsidRPr="00000000">
              <w:rPr>
                <w:rFonts w:ascii="Times New Roman" w:cs="Times New Roman" w:eastAsia="Times New Roman" w:hAnsi="Times New Roman"/>
                <w:i w:val="1"/>
                <w:color w:val="333333"/>
                <w:sz w:val="24"/>
                <w:szCs w:val="24"/>
                <w:u w:val="single"/>
                <w:rtl w:val="0"/>
              </w:rPr>
              <w:t xml:space="preserve">к</w:t>
            </w:r>
            <w:r w:rsidDel="00000000" w:rsidR="00000000" w:rsidRPr="00000000">
              <w:rPr>
                <w:rFonts w:ascii="Times New Roman" w:cs="Times New Roman" w:eastAsia="Times New Roman" w:hAnsi="Times New Roman"/>
                <w:i w:val="1"/>
                <w:color w:val="333333"/>
                <w:sz w:val="24"/>
                <w:szCs w:val="24"/>
                <w:rtl w:val="0"/>
              </w:rPr>
              <w:t xml:space="preserve">т схвалено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tabs>
                <w:tab w:val="right" w:leader="none" w:pos="2254"/>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Б</w:t>
            </w:r>
            <w:r w:rsidDel="00000000" w:rsidR="00000000" w:rsidRPr="00000000">
              <w:rPr>
                <w:rFonts w:ascii="Times New Roman" w:cs="Times New Roman" w:eastAsia="Times New Roman" w:hAnsi="Times New Roman"/>
                <w:i w:val="1"/>
                <w:color w:val="333333"/>
                <w:sz w:val="24"/>
                <w:szCs w:val="24"/>
                <w:u w:val="single"/>
                <w:rtl w:val="0"/>
              </w:rPr>
              <w:t xml:space="preserve">е</w:t>
            </w:r>
            <w:r w:rsidDel="00000000" w:rsidR="00000000" w:rsidRPr="00000000">
              <w:rPr>
                <w:rFonts w:ascii="Times New Roman" w:cs="Times New Roman" w:eastAsia="Times New Roman" w:hAnsi="Times New Roman"/>
                <w:i w:val="1"/>
                <w:color w:val="333333"/>
                <w:sz w:val="24"/>
                <w:szCs w:val="24"/>
                <w:rtl w:val="0"/>
              </w:rPr>
              <w:t xml:space="preserve">режіть </w:t>
              <w:tab/>
              <w:t xml:space="preserve">собори </w:t>
            </w:r>
            <w:r w:rsidDel="00000000" w:rsidR="00000000" w:rsidRPr="00000000">
              <w:rPr>
                <w:rtl w:val="0"/>
              </w:rPr>
            </w:r>
          </w:p>
          <w:p w:rsidR="00000000" w:rsidDel="00000000" w:rsidP="00000000" w:rsidRDefault="00000000" w:rsidRPr="00000000" w14:paraId="000000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душ                     </w:t>
            </w:r>
            <w:r w:rsidDel="00000000" w:rsidR="00000000" w:rsidRPr="00000000">
              <w:rPr>
                <w:rtl w:val="0"/>
              </w:rPr>
            </w:r>
          </w:p>
          <w:p w:rsidR="00000000" w:rsidDel="00000000" w:rsidP="00000000" w:rsidRDefault="00000000" w:rsidRPr="00000000" w14:paraId="000000C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П</w:t>
            </w:r>
            <w:r w:rsidDel="00000000" w:rsidR="00000000" w:rsidRPr="00000000">
              <w:rPr>
                <w:rFonts w:ascii="Times New Roman" w:cs="Times New Roman" w:eastAsia="Times New Roman" w:hAnsi="Times New Roman"/>
                <w:i w:val="1"/>
                <w:color w:val="333333"/>
                <w:sz w:val="24"/>
                <w:szCs w:val="24"/>
                <w:u w:val="single"/>
                <w:rtl w:val="0"/>
              </w:rPr>
              <w:t xml:space="preserve">р</w:t>
            </w:r>
            <w:r w:rsidDel="00000000" w:rsidR="00000000" w:rsidRPr="00000000">
              <w:rPr>
                <w:rFonts w:ascii="Times New Roman" w:cs="Times New Roman" w:eastAsia="Times New Roman" w:hAnsi="Times New Roman"/>
                <w:i w:val="1"/>
                <w:color w:val="333333"/>
                <w:sz w:val="24"/>
                <w:szCs w:val="24"/>
                <w:rtl w:val="0"/>
              </w:rPr>
              <w:t xml:space="preserve">ава громадян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tabs>
                <w:tab w:val="center" w:leader="none" w:pos="989"/>
                <w:tab w:val="right" w:leader="none" w:pos="183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К</w:t>
            </w:r>
            <w:r w:rsidDel="00000000" w:rsidR="00000000" w:rsidRPr="00000000">
              <w:rPr>
                <w:rFonts w:ascii="Times New Roman" w:cs="Times New Roman" w:eastAsia="Times New Roman" w:hAnsi="Times New Roman"/>
                <w:i w:val="1"/>
                <w:color w:val="333333"/>
                <w:sz w:val="24"/>
                <w:szCs w:val="24"/>
                <w:u w:val="single"/>
                <w:rtl w:val="0"/>
              </w:rPr>
              <w:t xml:space="preserve">в</w:t>
            </w:r>
            <w:r w:rsidDel="00000000" w:rsidR="00000000" w:rsidRPr="00000000">
              <w:rPr>
                <w:rFonts w:ascii="Times New Roman" w:cs="Times New Roman" w:eastAsia="Times New Roman" w:hAnsi="Times New Roman"/>
                <w:i w:val="1"/>
                <w:color w:val="333333"/>
                <w:sz w:val="24"/>
                <w:szCs w:val="24"/>
                <w:rtl w:val="0"/>
              </w:rPr>
              <w:t xml:space="preserve">іти </w:t>
              <w:tab/>
              <w:t xml:space="preserve">у </w:t>
              <w:tab/>
              <w:t xml:space="preserve">полі</w:t>
            </w:r>
            <w:r w:rsidDel="00000000" w:rsidR="00000000" w:rsidRPr="00000000">
              <w:rPr>
                <w:rtl w:val="0"/>
              </w:rPr>
            </w:r>
          </w:p>
          <w:p w:rsidR="00000000" w:rsidDel="00000000" w:rsidP="00000000" w:rsidRDefault="00000000" w:rsidRPr="00000000" w14:paraId="000000C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Р</w:t>
            </w:r>
            <w:r w:rsidDel="00000000" w:rsidR="00000000" w:rsidRPr="00000000">
              <w:rPr>
                <w:rFonts w:ascii="Times New Roman" w:cs="Times New Roman" w:eastAsia="Times New Roman" w:hAnsi="Times New Roman"/>
                <w:i w:val="1"/>
                <w:color w:val="333333"/>
                <w:sz w:val="24"/>
                <w:szCs w:val="24"/>
                <w:u w:val="single"/>
                <w:rtl w:val="0"/>
              </w:rPr>
              <w:t xml:space="preserve">а</w:t>
            </w:r>
            <w:r w:rsidDel="00000000" w:rsidR="00000000" w:rsidRPr="00000000">
              <w:rPr>
                <w:rFonts w:ascii="Times New Roman" w:cs="Times New Roman" w:eastAsia="Times New Roman" w:hAnsi="Times New Roman"/>
                <w:i w:val="1"/>
                <w:color w:val="333333"/>
                <w:sz w:val="24"/>
                <w:szCs w:val="24"/>
                <w:rtl w:val="0"/>
              </w:rPr>
              <w:t xml:space="preserve">нок на Дніпрі</w:t>
            </w:r>
            <w:r w:rsidDel="00000000" w:rsidR="00000000" w:rsidRPr="00000000">
              <w:rPr>
                <w:rtl w:val="0"/>
              </w:rPr>
            </w:r>
          </w:p>
        </w:tc>
      </w:tr>
    </w:tbl>
    <w:p w:rsidR="00000000" w:rsidDel="00000000" w:rsidP="00000000" w:rsidRDefault="00000000" w:rsidRPr="00000000" w14:paraId="000000C9">
      <w:pPr>
        <w:spacing w:after="2" w:line="248.00000000000006" w:lineRule="auto"/>
        <w:ind w:left="-15" w:right="4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(Ключ. </w:t>
      </w:r>
      <w:r w:rsidDel="00000000" w:rsidR="00000000" w:rsidRPr="00000000">
        <w:rPr>
          <w:rFonts w:ascii="Times New Roman" w:cs="Times New Roman" w:eastAsia="Times New Roman" w:hAnsi="Times New Roman"/>
          <w:color w:val="333333"/>
          <w:sz w:val="24"/>
          <w:szCs w:val="24"/>
          <w:rtl w:val="0"/>
        </w:rPr>
        <w:t xml:space="preserve">Якщо ви правильно виконали завдання, з других букв перших записаних слів складеться закінчення прислів’я: «Наша слава </w:t>
      </w:r>
      <w:r w:rsidDel="00000000" w:rsidR="00000000" w:rsidRPr="00000000">
        <w:rPr>
          <w:rFonts w:ascii="Times New Roman" w:cs="Times New Roman" w:eastAsia="Times New Roman" w:hAnsi="Times New Roman"/>
          <w:b w:val="1"/>
          <w:i w:val="1"/>
          <w:color w:val="333333"/>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Українська держава</w:t>
      </w:r>
      <w:r w:rsidDel="00000000" w:rsidR="00000000" w:rsidRPr="00000000">
        <w:rPr>
          <w:rFonts w:ascii="Times New Roman" w:cs="Times New Roman" w:eastAsia="Times New Roman" w:hAnsi="Times New Roman"/>
          <w:b w:val="1"/>
          <w:i w:val="1"/>
          <w:color w:val="333333"/>
          <w:sz w:val="24"/>
          <w:szCs w:val="24"/>
          <w:rtl w:val="0"/>
        </w:rPr>
        <w:t xml:space="preserve">».)</w:t>
      </w:r>
      <w:r w:rsidDel="00000000" w:rsidR="00000000" w:rsidRPr="00000000">
        <w:rPr>
          <w:rtl w:val="0"/>
        </w:rPr>
      </w:r>
    </w:p>
    <w:p w:rsidR="00000000" w:rsidDel="00000000" w:rsidP="00000000" w:rsidRDefault="00000000" w:rsidRPr="00000000" w14:paraId="000000CA">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8.  Диференційована робота у групах</w:t>
      </w:r>
    </w:p>
    <w:p w:rsidR="00000000" w:rsidDel="00000000" w:rsidP="00000000" w:rsidRDefault="00000000" w:rsidRPr="00000000" w14:paraId="000000CB">
      <w:pPr>
        <w:numPr>
          <w:ilvl w:val="0"/>
          <w:numId w:val="5"/>
        </w:numPr>
        <w:spacing w:after="12" w:line="248.00000000000006" w:lineRule="auto"/>
        <w:ind w:left="886" w:right="55" w:hanging="180"/>
        <w:jc w:val="both"/>
      </w:pPr>
      <w:r w:rsidDel="00000000" w:rsidR="00000000" w:rsidRPr="00000000">
        <w:rPr>
          <w:rFonts w:ascii="Times New Roman" w:cs="Times New Roman" w:eastAsia="Times New Roman" w:hAnsi="Times New Roman"/>
          <w:sz w:val="24"/>
          <w:szCs w:val="24"/>
          <w:rtl w:val="0"/>
        </w:rPr>
        <w:t xml:space="preserve">група </w:t>
      </w:r>
    </w:p>
    <w:p w:rsidR="00000000" w:rsidDel="00000000" w:rsidP="00000000" w:rsidRDefault="00000000" w:rsidRPr="00000000" w14:paraId="000000CC">
      <w:pPr>
        <w:spacing w:after="12" w:line="248.00000000000006" w:lineRule="auto"/>
        <w:ind w:left="706"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Скласти повідомлення «Стилі і типи мовлення».</w:t>
      </w:r>
    </w:p>
    <w:p w:rsidR="00000000" w:rsidDel="00000000" w:rsidP="00000000" w:rsidRDefault="00000000" w:rsidRPr="00000000" w14:paraId="000000CD">
      <w:pPr>
        <w:numPr>
          <w:ilvl w:val="0"/>
          <w:numId w:val="5"/>
        </w:numPr>
        <w:spacing w:after="12" w:line="248.00000000000006" w:lineRule="auto"/>
        <w:ind w:left="886" w:right="55" w:hanging="180"/>
        <w:jc w:val="both"/>
      </w:pPr>
      <w:r w:rsidDel="00000000" w:rsidR="00000000" w:rsidRPr="00000000">
        <w:rPr>
          <w:rFonts w:ascii="Times New Roman" w:cs="Times New Roman" w:eastAsia="Times New Roman" w:hAnsi="Times New Roman"/>
          <w:sz w:val="24"/>
          <w:szCs w:val="24"/>
          <w:rtl w:val="0"/>
        </w:rPr>
        <w:t xml:space="preserve">група </w:t>
      </w:r>
    </w:p>
    <w:p w:rsidR="00000000" w:rsidDel="00000000" w:rsidP="00000000" w:rsidRDefault="00000000" w:rsidRPr="00000000" w14:paraId="000000CE">
      <w:pPr>
        <w:spacing w:after="12" w:line="248.00000000000006" w:lineRule="auto"/>
        <w:ind w:left="706"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Написати невеликий текст про Україну (опис, художній стиль, послідовний зв’язок).</w:t>
      </w:r>
    </w:p>
    <w:p w:rsidR="00000000" w:rsidDel="00000000" w:rsidP="00000000" w:rsidRDefault="00000000" w:rsidRPr="00000000" w14:paraId="000000CF">
      <w:pPr>
        <w:pStyle w:val="Heading2"/>
        <w:spacing w:after="7" w:before="0" w:line="248.00000000000006" w:lineRule="auto"/>
        <w:ind w:right="6937" w:firstLine="70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9. Тестування Тест</w:t>
      </w:r>
    </w:p>
    <w:tbl>
      <w:tblPr>
        <w:tblStyle w:val="Table5"/>
        <w:tblW w:w="9611.0" w:type="dxa"/>
        <w:jc w:val="left"/>
        <w:tblInd w:w="-110.0" w:type="dxa"/>
        <w:tblLayout w:type="fixed"/>
        <w:tblLook w:val="0400"/>
      </w:tblPr>
      <w:tblGrid>
        <w:gridCol w:w="255"/>
        <w:gridCol w:w="11"/>
        <w:gridCol w:w="352"/>
        <w:gridCol w:w="11"/>
        <w:gridCol w:w="2735"/>
        <w:gridCol w:w="1600"/>
        <w:gridCol w:w="263"/>
        <w:gridCol w:w="18"/>
        <w:gridCol w:w="297"/>
        <w:gridCol w:w="18"/>
        <w:gridCol w:w="2075"/>
        <w:gridCol w:w="1976"/>
        <w:tblGridChange w:id="0">
          <w:tblGrid>
            <w:gridCol w:w="255"/>
            <w:gridCol w:w="11"/>
            <w:gridCol w:w="352"/>
            <w:gridCol w:w="11"/>
            <w:gridCol w:w="2735"/>
            <w:gridCol w:w="1600"/>
            <w:gridCol w:w="263"/>
            <w:gridCol w:w="18"/>
            <w:gridCol w:w="297"/>
            <w:gridCol w:w="18"/>
            <w:gridCol w:w="2075"/>
            <w:gridCol w:w="1976"/>
          </w:tblGrid>
        </w:tblGridChange>
      </w:tblGrid>
      <w:tr>
        <w:trPr>
          <w:cantSplit w:val="0"/>
          <w:trHeight w:val="1114" w:hRule="atLeast"/>
          <w:tblHeader w:val="0"/>
        </w:trPr>
        <w:tc>
          <w:tcPr>
            <w:gridSpan w:val="1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0">
            <w:pPr>
              <w:spacing w:line="259"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ПІ учня (учениці) </w:t>
            </w:r>
            <w:r w:rsidDel="00000000" w:rsidR="00000000" w:rsidRPr="00000000">
              <w:rPr>
                <w:rtl w:val="0"/>
              </w:rPr>
            </w:r>
          </w:p>
          <w:p w:rsidR="00000000" w:rsidDel="00000000" w:rsidP="00000000" w:rsidRDefault="00000000" w:rsidRPr="00000000" w14:paraId="000000D1">
            <w:pPr>
              <w:spacing w:line="259"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 Клас____________</w:t>
            </w:r>
            <w:r w:rsidDel="00000000" w:rsidR="00000000" w:rsidRPr="00000000">
              <w:rPr>
                <w:rtl w:val="0"/>
              </w:rPr>
            </w:r>
          </w:p>
        </w:tc>
      </w:tr>
      <w:tr>
        <w:trPr>
          <w:cantSplit w:val="0"/>
          <w:trHeight w:val="658"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259" w:lineRule="auto"/>
              <w:ind w:lef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Згадайте, скільки стилів мовлення в українській мові.</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line="259" w:lineRule="auto"/>
              <w:ind w:left="10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Визначте стиль, до якого належать жанри: закон, кодекс, статут, наказ.</w:t>
            </w:r>
            <w:r w:rsidDel="00000000" w:rsidR="00000000" w:rsidRPr="00000000">
              <w:rPr>
                <w:rtl w:val="0"/>
              </w:rPr>
            </w:r>
          </w:p>
        </w:tc>
      </w:tr>
      <w:tr>
        <w:trPr>
          <w:cantSplit w:val="0"/>
          <w:trHeight w:val="28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ED">
            <w:pPr>
              <w:spacing w:line="259" w:lineRule="auto"/>
              <w:ind w:left="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5</w:t>
            </w:r>
          </w:p>
          <w:p w:rsidR="00000000" w:rsidDel="00000000" w:rsidP="00000000" w:rsidRDefault="00000000" w:rsidRPr="00000000" w14:paraId="000000EE">
            <w:pPr>
              <w:spacing w:line="259" w:lineRule="auto"/>
              <w:ind w:left="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6</w:t>
            </w:r>
          </w:p>
          <w:p w:rsidR="00000000" w:rsidDel="00000000" w:rsidP="00000000" w:rsidRDefault="00000000" w:rsidRPr="00000000" w14:paraId="000000EF">
            <w:pPr>
              <w:spacing w:line="259" w:lineRule="auto"/>
              <w:ind w:left="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7</w:t>
            </w:r>
          </w:p>
          <w:p w:rsidR="00000000" w:rsidDel="00000000" w:rsidP="00000000" w:rsidRDefault="00000000" w:rsidRPr="00000000" w14:paraId="000000F0">
            <w:pPr>
              <w:spacing w:line="259" w:lineRule="auto"/>
              <w:ind w:left="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8     </w:t>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1">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259"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науковий</w:t>
            </w:r>
          </w:p>
          <w:p w:rsidR="00000000" w:rsidDel="00000000" w:rsidP="00000000" w:rsidRDefault="00000000" w:rsidRPr="00000000" w14:paraId="000000F6">
            <w:pPr>
              <w:spacing w:line="259"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офіційно-діловий</w:t>
            </w:r>
          </w:p>
          <w:p w:rsidR="00000000" w:rsidDel="00000000" w:rsidP="00000000" w:rsidRDefault="00000000" w:rsidRPr="00000000" w14:paraId="000000F7">
            <w:pPr>
              <w:spacing w:line="259"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розмовний</w:t>
            </w:r>
          </w:p>
          <w:p w:rsidR="00000000" w:rsidDel="00000000" w:rsidP="00000000" w:rsidRDefault="00000000" w:rsidRPr="00000000" w14:paraId="000000F8">
            <w:pPr>
              <w:spacing w:line="259"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художній</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840" w:hRule="atLeast"/>
          <w:tblHeader w:val="0"/>
        </w:trPr>
        <w:tc>
          <w:tcPr>
            <w:gridSpan w:val="4"/>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F">
            <w:pPr>
              <w:spacing w:line="259"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tl w:val="0"/>
              </w:rPr>
            </w:r>
          </w:p>
          <w:p w:rsidR="00000000" w:rsidDel="00000000" w:rsidP="00000000" w:rsidRDefault="00000000" w:rsidRPr="00000000" w14:paraId="00000120">
            <w:pPr>
              <w:spacing w:line="259"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хара обґр</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4">
            <w:pPr>
              <w:spacing w:line="259" w:lineRule="auto"/>
              <w:ind w:left="-34" w:right="162" w:hanging="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Укажіть, для якого ктерні логічність, унтованість викладу.</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5">
            <w:pPr>
              <w:spacing w:line="259" w:lineRule="auto"/>
              <w:ind w:right="9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стилю </w:t>
              <w:tab/>
              <w:t xml:space="preserve">мови точність, </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259" w:lineRule="auto"/>
              <w:ind w:left="106"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Продовжте твердження: «Обмін інформацією, думками, враженнями – це мета стилю…».</w:t>
            </w:r>
            <w:r w:rsidDel="00000000" w:rsidR="00000000" w:rsidRPr="00000000">
              <w:rPr>
                <w:rtl w:val="0"/>
              </w:rPr>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30">
            <w:pPr>
              <w:spacing w:line="259" w:lineRule="auto"/>
              <w:ind w:left="15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офіційно-ділового</w:t>
            </w:r>
          </w:p>
          <w:p w:rsidR="00000000" w:rsidDel="00000000" w:rsidP="00000000" w:rsidRDefault="00000000" w:rsidRPr="00000000" w14:paraId="00000131">
            <w:pPr>
              <w:spacing w:line="259" w:lineRule="auto"/>
              <w:ind w:left="151" w:right="4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публіцистичного В наукового</w:t>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2">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59"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наукового</w:t>
            </w:r>
          </w:p>
          <w:p w:rsidR="00000000" w:rsidDel="00000000" w:rsidP="00000000" w:rsidRDefault="00000000" w:rsidRPr="00000000" w14:paraId="00000137">
            <w:pPr>
              <w:spacing w:line="259" w:lineRule="auto"/>
              <w:ind w:left="110" w:right="17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офіційно-ділового В розмовного</w:t>
            </w:r>
          </w:p>
        </w:tc>
      </w:tr>
      <w:tr>
        <w:trPr>
          <w:cantSplit w:val="0"/>
          <w:trHeight w:val="2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52">
            <w:pPr>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54">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55">
            <w:pPr>
              <w:spacing w:line="259" w:lineRule="auto"/>
              <w:ind w:left="15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художнього</w:t>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58">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5A">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5C">
            <w:pPr>
              <w:spacing w:line="259" w:lineRule="auto"/>
              <w:ind w:left="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художнього</w:t>
            </w:r>
          </w:p>
        </w:tc>
      </w:tr>
      <w:tr>
        <w:trPr>
          <w:cantSplit w:val="0"/>
          <w:trHeight w:val="558" w:hRule="atLeast"/>
          <w:tblHeader w:val="0"/>
        </w:trPr>
        <w:tc>
          <w:tcPr>
            <w:gridSpan w:val="6"/>
            <w:tcBorders>
              <w:top w:color="000000" w:space="0" w:sz="4" w:val="single"/>
              <w:left w:color="000000" w:space="0" w:sz="4" w:val="single"/>
              <w:bottom w:color="000000" w:space="0" w:sz="0" w:val="nil"/>
              <w:right w:color="000000" w:space="0" w:sz="4" w:val="single"/>
            </w:tcBorders>
            <w:tcMar>
              <w:top w:w="6.0" w:type="dxa"/>
              <w:bottom w:w="0.0" w:type="dxa"/>
              <w:right w:w="1.0" w:type="dxa"/>
            </w:tcMar>
          </w:tcPr>
          <w:p w:rsidR="00000000" w:rsidDel="00000000" w:rsidP="00000000" w:rsidRDefault="00000000" w:rsidRPr="00000000" w14:paraId="0000015E">
            <w:pPr>
              <w:spacing w:line="259" w:lineRule="auto"/>
              <w:ind w:lef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Продовжте визначення: «Словесне зображення предмета – це…».</w:t>
            </w:r>
            <w:r w:rsidDel="00000000" w:rsidR="00000000" w:rsidRPr="00000000">
              <w:rPr>
                <w:rtl w:val="0"/>
              </w:rPr>
            </w:r>
          </w:p>
        </w:tc>
        <w:tc>
          <w:tcPr>
            <w:gridSpan w:val="4"/>
            <w:tcBorders>
              <w:top w:color="000000" w:space="0" w:sz="4" w:val="single"/>
              <w:left w:color="000000" w:space="0" w:sz="4" w:val="single"/>
              <w:bottom w:color="000000" w:space="0" w:sz="0" w:val="nil"/>
              <w:right w:color="000000" w:space="0" w:sz="0" w:val="nil"/>
            </w:tcBorders>
            <w:tcMar>
              <w:top w:w="6.0" w:type="dxa"/>
              <w:bottom w:w="0.0" w:type="dxa"/>
              <w:right w:w="1.0" w:type="dxa"/>
            </w:tcMar>
          </w:tcPr>
          <w:p w:rsidR="00000000" w:rsidDel="00000000" w:rsidP="00000000" w:rsidRDefault="00000000" w:rsidRPr="00000000" w14:paraId="00000164">
            <w:pPr>
              <w:spacing w:line="259"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П зав’</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tcMar>
              <w:top w:w="6.0" w:type="dxa"/>
              <w:bottom w:w="0.0" w:type="dxa"/>
              <w:right w:w="1.0" w:type="dxa"/>
            </w:tcMar>
          </w:tcPr>
          <w:p w:rsidR="00000000" w:rsidDel="00000000" w:rsidP="00000000" w:rsidRDefault="00000000" w:rsidRPr="00000000" w14:paraId="00000168">
            <w:pPr>
              <w:spacing w:line="259" w:lineRule="auto"/>
              <w:ind w:left="-52" w:firstLine="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родовжте твердження: «Експозиція, язка, розвиток подій, кульмінація, </w:t>
            </w:r>
            <w:r w:rsidDel="00000000" w:rsidR="00000000" w:rsidRPr="00000000">
              <w:rPr>
                <w:rtl w:val="0"/>
              </w:rPr>
            </w:r>
          </w:p>
        </w:tc>
      </w:tr>
      <w:tr>
        <w:trPr>
          <w:cantSplit w:val="0"/>
          <w:trHeight w:val="278" w:hRule="atLeast"/>
          <w:tblHeader w:val="0"/>
        </w:trPr>
        <w:tc>
          <w:tcPr>
            <w:gridSpan w:val="6"/>
            <w:tcBorders>
              <w:top w:color="000000" w:space="0" w:sz="0" w:val="nil"/>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6A">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0" w:val="nil"/>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70">
            <w:pPr>
              <w:spacing w:line="259"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роз</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74">
            <w:pPr>
              <w:spacing w:line="259" w:lineRule="auto"/>
              <w:ind w:left="-1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в’язка – це будова…».</w:t>
            </w:r>
            <w:r w:rsidDel="00000000" w:rsidR="00000000" w:rsidRPr="00000000">
              <w:rPr>
                <w:rtl w:val="0"/>
              </w:rPr>
            </w:r>
          </w:p>
        </w:tc>
      </w:tr>
      <w:tr>
        <w:trPr>
          <w:cantSplit w:val="0"/>
          <w:trHeight w:val="288"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76">
            <w:pPr>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78">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79">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опис</w:t>
            </w:r>
          </w:p>
          <w:p w:rsidR="00000000" w:rsidDel="00000000" w:rsidP="00000000" w:rsidRDefault="00000000" w:rsidRPr="00000000" w14:paraId="0000017A">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роздум</w:t>
            </w:r>
          </w:p>
          <w:p w:rsidR="00000000" w:rsidDel="00000000" w:rsidP="00000000" w:rsidRDefault="00000000" w:rsidRPr="00000000" w14:paraId="0000017B">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розповідь</w:t>
            </w:r>
          </w:p>
          <w:p w:rsidR="00000000" w:rsidDel="00000000" w:rsidP="00000000" w:rsidRDefault="00000000" w:rsidRPr="00000000" w14:paraId="0000017C">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розповідь з елементами опису</w:t>
            </w:r>
          </w:p>
        </w:tc>
        <w:tc>
          <w:tcPr>
            <w:gridSpan w:val="2"/>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7F">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81">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83">
            <w:pPr>
              <w:spacing w:line="259"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опису</w:t>
            </w:r>
          </w:p>
          <w:p w:rsidR="00000000" w:rsidDel="00000000" w:rsidP="00000000" w:rsidRDefault="00000000" w:rsidRPr="00000000" w14:paraId="00000184">
            <w:pPr>
              <w:spacing w:line="259"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роздуму</w:t>
            </w:r>
          </w:p>
          <w:p w:rsidR="00000000" w:rsidDel="00000000" w:rsidP="00000000" w:rsidRDefault="00000000" w:rsidRPr="00000000" w14:paraId="00000185">
            <w:pPr>
              <w:spacing w:line="259"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розповіді</w:t>
            </w:r>
          </w:p>
          <w:p w:rsidR="00000000" w:rsidDel="00000000" w:rsidP="00000000" w:rsidRDefault="00000000" w:rsidRPr="00000000" w14:paraId="00000186">
            <w:pPr>
              <w:spacing w:line="259"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розповідь з елементами опису</w:t>
            </w:r>
          </w:p>
        </w:tc>
      </w:tr>
      <w:tr>
        <w:trPr>
          <w:cantSplit w:val="0"/>
          <w:trHeight w:val="28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8A">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0">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3"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6">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C">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A2">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A8">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835" w:hRule="atLeast"/>
          <w:tblHeader w:val="0"/>
        </w:trPr>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AC">
            <w:pPr>
              <w:spacing w:line="259" w:lineRule="auto"/>
              <w:ind w:left="110" w:right="1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Визначте зв'язок за характеристикою: певний елемент першого речення стає вихідним пунктом у наступних.</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B2">
            <w:pPr>
              <w:spacing w:line="259" w:lineRule="auto"/>
              <w:ind w:left="10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П</w:t>
            </w:r>
            <w:r w:rsidDel="00000000" w:rsidR="00000000" w:rsidRPr="00000000">
              <w:rPr>
                <w:rtl w:val="0"/>
              </w:rPr>
            </w:r>
          </w:p>
          <w:p w:rsidR="00000000" w:rsidDel="00000000" w:rsidP="00000000" w:rsidRDefault="00000000" w:rsidRPr="00000000" w14:paraId="000001B3">
            <w:pPr>
              <w:spacing w:line="259"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 при</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B7">
            <w:pPr>
              <w:spacing w:line="259" w:lineRule="auto"/>
              <w:ind w:left="-65" w:right="5" w:firstLine="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родовжте тверджен отиставлення в тек йом…».</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B8">
            <w:pPr>
              <w:spacing w:line="259" w:lineRule="auto"/>
              <w:ind w:left="-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ня: </w:t>
            </w:r>
            <w:r w:rsidDel="00000000" w:rsidR="00000000" w:rsidRPr="00000000">
              <w:rPr>
                <w:rtl w:val="0"/>
              </w:rPr>
            </w:r>
          </w:p>
          <w:p w:rsidR="00000000" w:rsidDel="00000000" w:rsidP="00000000" w:rsidRDefault="00000000" w:rsidRPr="00000000" w14:paraId="000001B9">
            <w:pPr>
              <w:spacing w:line="259" w:lineRule="auto"/>
              <w:ind w:left="-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сті – це </w:t>
            </w:r>
            <w:r w:rsidDel="00000000" w:rsidR="00000000" w:rsidRPr="00000000">
              <w:rPr>
                <w:rtl w:val="0"/>
              </w:rPr>
            </w:r>
          </w:p>
        </w:tc>
      </w:tr>
      <w:tr>
        <w:trPr>
          <w:cantSplit w:val="0"/>
          <w:trHeight w:val="288"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BA">
            <w:pPr>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BC">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BD">
            <w:pPr>
              <w:spacing w:line="259" w:lineRule="auto"/>
              <w:ind w:left="40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паралельний </w:t>
            </w:r>
          </w:p>
          <w:p w:rsidR="00000000" w:rsidDel="00000000" w:rsidP="00000000" w:rsidRDefault="00000000" w:rsidRPr="00000000" w14:paraId="000001BE">
            <w:pPr>
              <w:spacing w:line="259" w:lineRule="auto"/>
              <w:ind w:left="40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послідовний </w:t>
            </w:r>
          </w:p>
          <w:p w:rsidR="00000000" w:rsidDel="00000000" w:rsidP="00000000" w:rsidRDefault="00000000" w:rsidRPr="00000000" w14:paraId="000001BF">
            <w:pPr>
              <w:spacing w:line="259" w:lineRule="auto"/>
              <w:ind w:left="40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контактний </w:t>
            </w:r>
          </w:p>
          <w:p w:rsidR="00000000" w:rsidDel="00000000" w:rsidP="00000000" w:rsidRDefault="00000000" w:rsidRPr="00000000" w14:paraId="000001C0">
            <w:pPr>
              <w:spacing w:line="259" w:lineRule="auto"/>
              <w:ind w:left="40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перспективний </w:t>
            </w:r>
          </w:p>
        </w:tc>
        <w:tc>
          <w:tcPr>
            <w:gridSpan w:val="2"/>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C3">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C5">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C7">
            <w:pPr>
              <w:spacing w:line="259" w:lineRule="auto"/>
              <w:ind w:left="1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дилеми</w:t>
            </w:r>
          </w:p>
          <w:p w:rsidR="00000000" w:rsidDel="00000000" w:rsidP="00000000" w:rsidRDefault="00000000" w:rsidRPr="00000000" w14:paraId="000001C8">
            <w:pPr>
              <w:spacing w:line="259" w:lineRule="auto"/>
              <w:ind w:left="1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рамки</w:t>
            </w:r>
          </w:p>
          <w:p w:rsidR="00000000" w:rsidDel="00000000" w:rsidP="00000000" w:rsidRDefault="00000000" w:rsidRPr="00000000" w14:paraId="000001C9">
            <w:pPr>
              <w:spacing w:line="259" w:lineRule="auto"/>
              <w:ind w:left="1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контрасту</w:t>
            </w:r>
          </w:p>
          <w:p w:rsidR="00000000" w:rsidDel="00000000" w:rsidP="00000000" w:rsidRDefault="00000000" w:rsidRPr="00000000" w14:paraId="000001CA">
            <w:pPr>
              <w:spacing w:line="259" w:lineRule="auto"/>
              <w:ind w:left="1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переліку</w:t>
            </w:r>
          </w:p>
        </w:tc>
        <w:tc>
          <w:tcPr>
            <w:vMerge w:val="restart"/>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CB">
            <w:pPr>
              <w:spacing w:after="160" w:line="259"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3"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CE">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D4">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DA">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0">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6">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C">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2" w:hRule="atLeast"/>
          <w:tblHeader w:val="0"/>
        </w:trPr>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F0">
            <w:pPr>
              <w:spacing w:line="259"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Визначте, що НЕ є жанром наукового стилю.</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F6">
            <w:pPr>
              <w:spacing w:line="259"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tl w:val="0"/>
              </w:rPr>
            </w:r>
          </w:p>
          <w:p w:rsidR="00000000" w:rsidDel="00000000" w:rsidP="00000000" w:rsidRDefault="00000000" w:rsidRPr="00000000" w14:paraId="000001F7">
            <w:pPr>
              <w:spacing w:line="259" w:lineRule="auto"/>
              <w:ind w:left="10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худо</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1FB">
            <w:pPr>
              <w:spacing w:line="259" w:lineRule="auto"/>
              <w:ind w:left="2" w:firstLine="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Визначте, </w:t>
              <w:tab/>
              <w:t xml:space="preserve">що жнього стилю.</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FC">
            <w:pPr>
              <w:tabs>
                <w:tab w:val="center" w:leader="none" w:pos="691"/>
                <w:tab w:val="right" w:leader="none" w:pos="1998"/>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 </w:t>
              <w:tab/>
              <w:t xml:space="preserve">є </w:t>
              <w:tab/>
              <w:t xml:space="preserve">жанром </w:t>
            </w:r>
            <w:r w:rsidDel="00000000" w:rsidR="00000000" w:rsidRPr="00000000">
              <w:rPr>
                <w:rtl w:val="0"/>
              </w:rPr>
            </w:r>
          </w:p>
        </w:tc>
      </w:tr>
      <w:tr>
        <w:trPr>
          <w:cantSplit w:val="0"/>
          <w:trHeight w:val="283"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FD">
            <w:pPr>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1FF">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00">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лекція</w:t>
            </w:r>
          </w:p>
          <w:p w:rsidR="00000000" w:rsidDel="00000000" w:rsidP="00000000" w:rsidRDefault="00000000" w:rsidRPr="00000000" w14:paraId="00000201">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фейлейтон</w:t>
            </w:r>
          </w:p>
          <w:p w:rsidR="00000000" w:rsidDel="00000000" w:rsidP="00000000" w:rsidRDefault="00000000" w:rsidRPr="00000000" w14:paraId="00000202">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рецензія</w:t>
            </w:r>
          </w:p>
          <w:p w:rsidR="00000000" w:rsidDel="00000000" w:rsidP="00000000" w:rsidRDefault="00000000" w:rsidRPr="00000000" w14:paraId="00000203">
            <w:pPr>
              <w:spacing w:line="259" w:lineRule="auto"/>
              <w:ind w:left="3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доповідь</w:t>
            </w:r>
          </w:p>
        </w:tc>
        <w:tc>
          <w:tcPr>
            <w:gridSpan w:val="2"/>
            <w:vMerge w:val="restart"/>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06">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08">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20A">
            <w:pPr>
              <w:spacing w:after="5" w:line="236" w:lineRule="auto"/>
              <w:ind w:left="156" w:right="7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трагедія Б анотація</w:t>
            </w:r>
          </w:p>
          <w:p w:rsidR="00000000" w:rsidDel="00000000" w:rsidP="00000000" w:rsidRDefault="00000000" w:rsidRPr="00000000" w14:paraId="0000020B">
            <w:pPr>
              <w:spacing w:line="259" w:lineRule="auto"/>
              <w:ind w:left="1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вірш</w:t>
            </w:r>
          </w:p>
          <w:p w:rsidR="00000000" w:rsidDel="00000000" w:rsidP="00000000" w:rsidRDefault="00000000" w:rsidRPr="00000000" w14:paraId="0000020C">
            <w:pPr>
              <w:spacing w:line="259" w:lineRule="auto"/>
              <w:ind w:left="1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поема</w:t>
            </w:r>
          </w:p>
        </w:tc>
        <w:tc>
          <w:tcPr>
            <w:vMerge w:val="restart"/>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0D">
            <w:pPr>
              <w:spacing w:after="160" w:line="259"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0">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6">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3"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C">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2">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6">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8">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2E">
            <w:pPr>
              <w:spacing w:after="160" w:line="259"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Mar>
              <w:top w:w="6.0" w:type="dxa"/>
              <w:bottom w:w="0.0" w:type="dxa"/>
              <w:right w:w="1.0" w:type="dxa"/>
            </w:tcMar>
          </w:tcPr>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840" w:hRule="atLeast"/>
          <w:tblHeader w:val="0"/>
        </w:trPr>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32">
            <w:pPr>
              <w:spacing w:line="259" w:lineRule="auto"/>
              <w:ind w:left="110" w:right="1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Продовжте визначення: «Особливості наукового стилю на синтаксичному рівні – це…».</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38">
            <w:pPr>
              <w:spacing w:line="259" w:lineRule="auto"/>
              <w:ind w:left="106" w:righ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Продовжте визначення: «Ознаки офіційно-ділового стилю на лексичному рівні – це...».</w:t>
            </w:r>
            <w:r w:rsidDel="00000000" w:rsidR="00000000" w:rsidRPr="00000000">
              <w:rPr>
                <w:rtl w:val="0"/>
              </w:rPr>
            </w:r>
          </w:p>
        </w:tc>
      </w:tr>
      <w:tr>
        <w:trPr>
          <w:cantSplit w:val="0"/>
          <w:trHeight w:val="283" w:hRule="atLeast"/>
          <w:tblHeader w:val="0"/>
        </w:trPr>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3E">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44">
            <w:pPr>
              <w:spacing w:after="160" w:line="259"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4A">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50">
            <w:pPr>
              <w:spacing w:after="160" w:line="259"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3" w:hRule="atLeast"/>
          <w:tblHeader w:val="0"/>
        </w:trPr>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56">
            <w:pPr>
              <w:spacing w:after="160" w:line="259" w:lineRule="auto"/>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6.0" w:type="dxa"/>
              <w:bottom w:w="0.0" w:type="dxa"/>
              <w:right w:w="1.0" w:type="dxa"/>
            </w:tcMar>
          </w:tcPr>
          <w:p w:rsidR="00000000" w:rsidDel="00000000" w:rsidP="00000000" w:rsidRDefault="00000000" w:rsidRPr="00000000" w14:paraId="0000025C">
            <w:pPr>
              <w:spacing w:line="259" w:lineRule="auto"/>
              <w:ind w:right="163"/>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Бали________________</w:t>
            </w:r>
            <w:r w:rsidDel="00000000" w:rsidR="00000000" w:rsidRPr="00000000">
              <w:rPr>
                <w:rtl w:val="0"/>
              </w:rPr>
            </w:r>
          </w:p>
        </w:tc>
      </w:tr>
    </w:tbl>
    <w:p w:rsidR="00000000" w:rsidDel="00000000" w:rsidP="00000000" w:rsidRDefault="00000000" w:rsidRPr="00000000" w14:paraId="00000262">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 Робота в парах. Взаємоперевірка тестових завдань</w:t>
      </w:r>
    </w:p>
    <w:p w:rsidR="00000000" w:rsidDel="00000000" w:rsidP="00000000" w:rsidRDefault="00000000" w:rsidRPr="00000000" w14:paraId="00000263">
      <w:pPr>
        <w:pBdr>
          <w:top w:color="000000" w:space="0" w:sz="4" w:val="single"/>
          <w:left w:color="000000" w:space="0" w:sz="4" w:val="single"/>
          <w:bottom w:color="000000" w:space="0" w:sz="4" w:val="single"/>
          <w:right w:color="000000" w:space="0" w:sz="4" w:val="single"/>
        </w:pBdr>
        <w:spacing w:after="3" w:line="259" w:lineRule="auto"/>
        <w:ind w:left="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Ключ. </w:t>
      </w:r>
      <w:r w:rsidDel="00000000" w:rsidR="00000000" w:rsidRPr="00000000">
        <w:rPr>
          <w:rFonts w:ascii="Times New Roman" w:cs="Times New Roman" w:eastAsia="Times New Roman" w:hAnsi="Times New Roman"/>
          <w:sz w:val="24"/>
          <w:szCs w:val="24"/>
          <w:rtl w:val="0"/>
        </w:rPr>
        <w:t xml:space="preserve">1 – А; 2 – Б; 3 – В; 4 – В; 5 – А; 6 – В; 7 – Б; 8 – В; 9 – Б; 10 – Б; </w:t>
      </w:r>
    </w:p>
    <w:p w:rsidR="00000000" w:rsidDel="00000000" w:rsidP="00000000" w:rsidRDefault="00000000" w:rsidRPr="00000000" w14:paraId="00000264">
      <w:pPr>
        <w:numPr>
          <w:ilvl w:val="0"/>
          <w:numId w:val="18"/>
        </w:numPr>
        <w:pBdr>
          <w:top w:color="000000" w:space="0" w:sz="4" w:val="single"/>
          <w:left w:color="000000" w:space="0" w:sz="4" w:val="single"/>
          <w:bottom w:color="000000" w:space="0" w:sz="4" w:val="single"/>
          <w:right w:color="000000" w:space="0" w:sz="4" w:val="single"/>
        </w:pBdr>
        <w:spacing w:line="241" w:lineRule="auto"/>
        <w:ind w:firstLine="29"/>
      </w:pPr>
      <w:r w:rsidDel="00000000" w:rsidR="00000000" w:rsidRPr="00000000">
        <w:rPr>
          <w:rFonts w:ascii="Times New Roman" w:cs="Times New Roman" w:eastAsia="Times New Roman" w:hAnsi="Times New Roman"/>
          <w:i w:val="1"/>
          <w:sz w:val="24"/>
          <w:szCs w:val="24"/>
          <w:rtl w:val="0"/>
        </w:rPr>
        <w:t xml:space="preserve">Особливості наукового стилю на синтаксичному рівні – це ясність і предметність тлумачень; логічна послідовність і доказовість викладу; узагальненість понять і явищ; об'єктивний аналіз; точність і лаконічність висловлювань;  аргументація та переконливість тверджень; однозначне пояснення причино-наслідкових відношень; докладні висновки.</w:t>
      </w:r>
      <w:r w:rsidDel="00000000" w:rsidR="00000000" w:rsidRPr="00000000">
        <w:rPr>
          <w:rtl w:val="0"/>
        </w:rPr>
      </w:r>
    </w:p>
    <w:p w:rsidR="00000000" w:rsidDel="00000000" w:rsidP="00000000" w:rsidRDefault="00000000" w:rsidRPr="00000000" w14:paraId="00000265">
      <w:pPr>
        <w:numPr>
          <w:ilvl w:val="0"/>
          <w:numId w:val="18"/>
        </w:numPr>
        <w:pBdr>
          <w:top w:color="000000" w:space="0" w:sz="4" w:val="single"/>
          <w:left w:color="000000" w:space="0" w:sz="4" w:val="single"/>
          <w:bottom w:color="000000" w:space="0" w:sz="4" w:val="single"/>
          <w:right w:color="000000" w:space="0" w:sz="4" w:val="single"/>
        </w:pBdr>
        <w:spacing w:after="842" w:line="239" w:lineRule="auto"/>
        <w:ind w:firstLine="29"/>
      </w:pPr>
      <w:r w:rsidDel="00000000" w:rsidR="00000000" w:rsidRPr="00000000">
        <w:rPr>
          <w:rFonts w:ascii="Times New Roman" w:cs="Times New Roman" w:eastAsia="Times New Roman" w:hAnsi="Times New Roman"/>
          <w:i w:val="1"/>
          <w:sz w:val="24"/>
          <w:szCs w:val="24"/>
          <w:rtl w:val="0"/>
        </w:rPr>
        <w:t xml:space="preserve">Ознаки офіційно-ділового стилю на лексичному рівні – це чітке розмежування його зразків; дотримання прийнятого порядку в оформленні кожного різновиду документів; широке використання слів, пов'язаних з діловою лексикою, яка стосується певної галузі суспільного життя; вживання слів у найбільш звичайному для них значенні, зокрема слівтермінів, послідовність у викладі думок, його членування на абзаци, параграфи, пункти; користування усталеними формами висловлювання.</w:t>
      </w:r>
      <w:r w:rsidDel="00000000" w:rsidR="00000000" w:rsidRPr="00000000">
        <w:rPr>
          <w:rtl w:val="0"/>
        </w:rPr>
      </w:r>
    </w:p>
    <w:p w:rsidR="00000000" w:rsidDel="00000000" w:rsidP="00000000" w:rsidRDefault="00000000" w:rsidRPr="00000000" w14:paraId="00000266">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VІ. Підсумок уроку</w:t>
      </w:r>
      <w:r w:rsidDel="00000000" w:rsidR="00000000" w:rsidRPr="00000000">
        <w:rPr>
          <w:rtl w:val="0"/>
        </w:rPr>
      </w:r>
    </w:p>
    <w:p w:rsidR="00000000" w:rsidDel="00000000" w:rsidP="00000000" w:rsidRDefault="00000000" w:rsidRPr="00000000" w14:paraId="00000267">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Оцінювання навчальних досягнень учнів</w:t>
      </w:r>
    </w:p>
    <w:p w:rsidR="00000000" w:rsidDel="00000000" w:rsidP="00000000" w:rsidRDefault="00000000" w:rsidRPr="00000000" w14:paraId="00000268">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after="12" w:line="248.00000000000006" w:lineRule="auto"/>
        <w:ind w:right="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3" w:line="265" w:lineRule="auto"/>
        <w:ind w:left="1207" w:right="183" w:hanging="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УРОК 9</w:t>
      </w:r>
      <w:r w:rsidDel="00000000" w:rsidR="00000000" w:rsidRPr="00000000">
        <w:rPr>
          <w:rtl w:val="0"/>
        </w:rPr>
      </w:r>
    </w:p>
    <w:p w:rsidR="00000000" w:rsidDel="00000000" w:rsidP="00000000" w:rsidRDefault="00000000" w:rsidRPr="00000000" w14:paraId="00000275">
      <w:pPr>
        <w:spacing w:after="14" w:line="248.00000000000006" w:lineRule="auto"/>
        <w:ind w:left="-1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Діалог. Розділові знаки при прямій мові й діалозі. </w:t>
      </w:r>
      <w:r w:rsidDel="00000000" w:rsidR="00000000" w:rsidRPr="00000000">
        <w:rPr>
          <w:rFonts w:ascii="Times New Roman" w:cs="Times New Roman" w:eastAsia="Times New Roman" w:hAnsi="Times New Roman"/>
          <w:b w:val="1"/>
          <w:i w:val="1"/>
          <w:sz w:val="24"/>
          <w:szCs w:val="24"/>
          <w:rtl w:val="0"/>
        </w:rPr>
        <w:t xml:space="preserve">Культура мовлення й стилістика. </w:t>
      </w:r>
      <w:r w:rsidDel="00000000" w:rsidR="00000000" w:rsidRPr="00000000">
        <w:rPr>
          <w:rFonts w:ascii="Times New Roman" w:cs="Times New Roman" w:eastAsia="Times New Roman" w:hAnsi="Times New Roman"/>
          <w:b w:val="1"/>
          <w:sz w:val="24"/>
          <w:szCs w:val="24"/>
          <w:rtl w:val="0"/>
        </w:rPr>
        <w:t xml:space="preserve">Інтонація речень із діалогом</w:t>
      </w:r>
      <w:r w:rsidDel="00000000" w:rsidR="00000000" w:rsidRPr="00000000">
        <w:rPr>
          <w:rtl w:val="0"/>
        </w:rPr>
      </w:r>
    </w:p>
    <w:p w:rsidR="00000000" w:rsidDel="00000000" w:rsidP="00000000" w:rsidRDefault="00000000" w:rsidRPr="00000000" w14:paraId="00000276">
      <w:pPr>
        <w:spacing w:after="12" w:line="248.00000000000006" w:lineRule="auto"/>
        <w:ind w:left="-15" w:right="12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w:t>
      </w:r>
      <w:r w:rsidDel="00000000" w:rsidR="00000000" w:rsidRPr="00000000">
        <w:rPr>
          <w:rFonts w:ascii="Times New Roman" w:cs="Times New Roman" w:eastAsia="Times New Roman" w:hAnsi="Times New Roman"/>
          <w:sz w:val="24"/>
          <w:szCs w:val="24"/>
          <w:rtl w:val="0"/>
        </w:rPr>
        <w:t xml:space="preserve">формувати ключові та предметні компетентності і компетенції шляхом виконання навчально-пізнавальних і практично зорієнтованих завдань відповідно до змістових ліній: поглибити знання учнів  про діалог як різновид прямої мови;формувати вміння правильно інтонувати речення з діалогами, виразно їх читати,  правильно розставляти розділові знаки в реченнях з прямою мовою та діалогами, сприймати й відтворювати текст, що містить пряму мову чи діалог; розвивати  логічне мислення, пам'ять і увагу,вміння правильно будувати репліки й складати діалогічні тексти,  добирати аргументи й робити висновки; розвивати вміння самоорганізовуватись до пошукової діяльності, опрацьовувати й узагальнювати інформацію з наочного матеріалу; виховувати любов та повагу до природи, до поетичного слова, ввічливість, повагу до співрозмовників.</w:t>
      </w:r>
    </w:p>
    <w:p w:rsidR="00000000" w:rsidDel="00000000" w:rsidP="00000000" w:rsidRDefault="00000000" w:rsidRPr="00000000" w14:paraId="00000277">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Обладнання</w:t>
      </w:r>
      <w:r w:rsidDel="00000000" w:rsidR="00000000" w:rsidRPr="00000000">
        <w:rPr>
          <w:rFonts w:ascii="Times New Roman" w:cs="Times New Roman" w:eastAsia="Times New Roman" w:hAnsi="Times New Roman"/>
          <w:sz w:val="24"/>
          <w:szCs w:val="24"/>
          <w:rtl w:val="0"/>
        </w:rPr>
        <w:t xml:space="preserve">: підручник, таблиці.</w:t>
      </w:r>
    </w:p>
    <w:p w:rsidR="00000000" w:rsidDel="00000000" w:rsidP="00000000" w:rsidRDefault="00000000" w:rsidRPr="00000000" w14:paraId="00000278">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Тип уроку: </w:t>
      </w:r>
      <w:r w:rsidDel="00000000" w:rsidR="00000000" w:rsidRPr="00000000">
        <w:rPr>
          <w:rFonts w:ascii="Times New Roman" w:cs="Times New Roman" w:eastAsia="Times New Roman" w:hAnsi="Times New Roman"/>
          <w:sz w:val="24"/>
          <w:szCs w:val="24"/>
          <w:rtl w:val="0"/>
        </w:rPr>
        <w:t xml:space="preserve">урок засвоєння  нових знань.</w:t>
      </w:r>
    </w:p>
    <w:p w:rsidR="00000000" w:rsidDel="00000000" w:rsidP="00000000" w:rsidRDefault="00000000" w:rsidRPr="00000000" w14:paraId="00000279">
      <w:pPr>
        <w:spacing w:after="3" w:line="265" w:lineRule="auto"/>
        <w:ind w:left="1207" w:right="1119" w:hanging="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ХІД УРОКУ</w:t>
      </w:r>
      <w:r w:rsidDel="00000000" w:rsidR="00000000" w:rsidRPr="00000000">
        <w:rPr>
          <w:rtl w:val="0"/>
        </w:rPr>
      </w:r>
    </w:p>
    <w:p w:rsidR="00000000" w:rsidDel="00000000" w:rsidP="00000000" w:rsidRDefault="00000000" w:rsidRPr="00000000" w14:paraId="0000027A">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Організаційний момент</w:t>
      </w:r>
      <w:r w:rsidDel="00000000" w:rsidR="00000000" w:rsidRPr="00000000">
        <w:rPr>
          <w:rtl w:val="0"/>
        </w:rPr>
      </w:r>
    </w:p>
    <w:p w:rsidR="00000000" w:rsidDel="00000000" w:rsidP="00000000" w:rsidRDefault="00000000" w:rsidRPr="00000000" w14:paraId="0000027B">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 Мотивація навчання</w:t>
      </w:r>
      <w:r w:rsidDel="00000000" w:rsidR="00000000" w:rsidRPr="00000000">
        <w:rPr>
          <w:rtl w:val="0"/>
        </w:rPr>
      </w:r>
    </w:p>
    <w:p w:rsidR="00000000" w:rsidDel="00000000" w:rsidP="00000000" w:rsidRDefault="00000000" w:rsidRPr="00000000" w14:paraId="0000027C">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хороший настрій має значення?</w:t>
      </w:r>
    </w:p>
    <w:p w:rsidR="00000000" w:rsidDel="00000000" w:rsidP="00000000" w:rsidRDefault="00000000" w:rsidRPr="00000000" w14:paraId="0000027E">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Прослухайте гумореску й посміхніться.</w:t>
      </w:r>
    </w:p>
    <w:p w:rsidR="00000000" w:rsidDel="00000000" w:rsidP="00000000" w:rsidRDefault="00000000" w:rsidRPr="00000000" w14:paraId="0000027F">
      <w:pPr>
        <w:spacing w:after="7" w:line="248.00000000000006" w:lineRule="auto"/>
        <w:ind w:left="715" w:right="5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Коли вивчиш?</w:t>
      </w:r>
      <w:r w:rsidDel="00000000" w:rsidR="00000000" w:rsidRPr="00000000">
        <w:rPr>
          <w:rtl w:val="0"/>
        </w:rPr>
      </w:r>
    </w:p>
    <w:p w:rsidR="00000000" w:rsidDel="00000000" w:rsidP="00000000" w:rsidRDefault="00000000" w:rsidRPr="00000000" w14:paraId="00000280">
      <w:pPr>
        <w:numPr>
          <w:ilvl w:val="0"/>
          <w:numId w:val="14"/>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Чому ти, Петре, не вивчив урок?</w:t>
      </w:r>
    </w:p>
    <w:p w:rsidR="00000000" w:rsidDel="00000000" w:rsidP="00000000" w:rsidRDefault="00000000" w:rsidRPr="00000000" w14:paraId="00000281">
      <w:pPr>
        <w:numPr>
          <w:ilvl w:val="0"/>
          <w:numId w:val="14"/>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Підручника не було.</w:t>
      </w:r>
    </w:p>
    <w:p w:rsidR="00000000" w:rsidDel="00000000" w:rsidP="00000000" w:rsidRDefault="00000000" w:rsidRPr="00000000" w14:paraId="00000282">
      <w:pPr>
        <w:numPr>
          <w:ilvl w:val="0"/>
          <w:numId w:val="14"/>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А де ж твій підручник?</w:t>
      </w:r>
    </w:p>
    <w:p w:rsidR="00000000" w:rsidDel="00000000" w:rsidP="00000000" w:rsidRDefault="00000000" w:rsidRPr="00000000" w14:paraId="00000283">
      <w:pPr>
        <w:numPr>
          <w:ilvl w:val="0"/>
          <w:numId w:val="14"/>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Батько привезли на зиму сіно й привалили… –</w:t>
        <w:tab/>
        <w:t xml:space="preserve">А коли ж ти все-таки підготуєш урок?</w:t>
      </w:r>
    </w:p>
    <w:p w:rsidR="00000000" w:rsidDel="00000000" w:rsidP="00000000" w:rsidRDefault="00000000" w:rsidRPr="00000000" w14:paraId="00000284">
      <w:pPr>
        <w:numPr>
          <w:ilvl w:val="0"/>
          <w:numId w:val="14"/>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Коли корова сіно з’їсть. </w:t>
      </w:r>
    </w:p>
    <w:p w:rsidR="00000000" w:rsidDel="00000000" w:rsidP="00000000" w:rsidRDefault="00000000" w:rsidRPr="00000000" w14:paraId="00000285">
      <w:pPr>
        <w:spacing w:after="12" w:line="248.00000000000006" w:lineRule="auto"/>
        <w:ind w:left="-15" w:right="55"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Учитель. </w:t>
      </w:r>
      <w:r w:rsidDel="00000000" w:rsidR="00000000" w:rsidRPr="00000000">
        <w:rPr>
          <w:rFonts w:ascii="Times New Roman" w:cs="Times New Roman" w:eastAsia="Times New Roman" w:hAnsi="Times New Roman"/>
          <w:sz w:val="24"/>
          <w:szCs w:val="24"/>
          <w:rtl w:val="0"/>
        </w:rPr>
        <w:t xml:space="preserve">Як передається пряма мова в цій гуморесці? Отже, сьогодні ми будемо говорити про діалог. Підручники ваші на місці, зошити – теж, і бажання отримати нові знання, сподіваюся, є.</w:t>
      </w:r>
    </w:p>
    <w:p w:rsidR="00000000" w:rsidDel="00000000" w:rsidP="00000000" w:rsidRDefault="00000000" w:rsidRPr="00000000" w14:paraId="00000286">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 Актуалізація опорних знань учнів</w:t>
      </w:r>
      <w:r w:rsidDel="00000000" w:rsidR="00000000" w:rsidRPr="00000000">
        <w:rPr>
          <w:rtl w:val="0"/>
        </w:rPr>
      </w:r>
    </w:p>
    <w:p w:rsidR="00000000" w:rsidDel="00000000" w:rsidP="00000000" w:rsidRDefault="00000000" w:rsidRPr="00000000" w14:paraId="00000287">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Бесіда</w:t>
      </w:r>
    </w:p>
    <w:p w:rsidR="00000000" w:rsidDel="00000000" w:rsidP="00000000" w:rsidRDefault="00000000" w:rsidRPr="00000000" w14:paraId="00000288">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Назвіть способи передачі чужого мовлення.</w:t>
      </w:r>
    </w:p>
    <w:p w:rsidR="00000000" w:rsidDel="00000000" w:rsidP="00000000" w:rsidRDefault="00000000" w:rsidRPr="00000000" w14:paraId="00000289">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Які способи заміни прямої мови ви знаєте?</w:t>
      </w:r>
    </w:p>
    <w:p w:rsidR="00000000" w:rsidDel="00000000" w:rsidP="00000000" w:rsidRDefault="00000000" w:rsidRPr="00000000" w14:paraId="0000028A">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Чим відрізняється пряма мова від непрямої?</w:t>
      </w:r>
    </w:p>
    <w:p w:rsidR="00000000" w:rsidDel="00000000" w:rsidP="00000000" w:rsidRDefault="00000000" w:rsidRPr="00000000" w14:paraId="0000028B">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Які розділові знаки вживаються в реченнях з прямою мовою?</w:t>
      </w:r>
    </w:p>
    <w:p w:rsidR="00000000" w:rsidDel="00000000" w:rsidP="00000000" w:rsidRDefault="00000000" w:rsidRPr="00000000" w14:paraId="0000028C">
      <w:pPr>
        <w:spacing w:after="12" w:line="248.00000000000006" w:lineRule="auto"/>
        <w:ind w:left="993" w:right="55" w:hanging="427"/>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Що потрібно пам’ятати, замінюючи речення з прямою мовою на речення з непрямою мовою?</w:t>
      </w:r>
    </w:p>
    <w:p w:rsidR="00000000" w:rsidDel="00000000" w:rsidP="00000000" w:rsidRDefault="00000000" w:rsidRPr="00000000" w14:paraId="0000028D">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Диктант  з коментуванням</w:t>
      </w:r>
    </w:p>
    <w:p w:rsidR="00000000" w:rsidDel="00000000" w:rsidP="00000000" w:rsidRDefault="00000000" w:rsidRPr="00000000" w14:paraId="0000028E">
      <w:pPr>
        <w:spacing w:after="266" w:line="248.00000000000006" w:lineRule="auto"/>
        <w:ind w:left="715" w:right="13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Запишіть уривок з поезії Лесі Українки «Осінь». Поясніть орфограми й пунктограми. </w:t>
      </w:r>
      <w:r w:rsidDel="00000000" w:rsidR="00000000" w:rsidRPr="00000000">
        <w:rPr>
          <w:rFonts w:ascii="Times New Roman" w:cs="Times New Roman" w:eastAsia="Times New Roman" w:hAnsi="Times New Roman"/>
          <w:sz w:val="24"/>
          <w:szCs w:val="24"/>
          <w:rtl w:val="0"/>
        </w:rPr>
        <w:t xml:space="preserve">Рветься осінь. Терни невидимії їй все тіло поранили, змучили, а вона розпачливо всміхається: «Сонце, сонечко, глянь, я сміюсь!»</w:t>
      </w:r>
    </w:p>
    <w:p w:rsidR="00000000" w:rsidDel="00000000" w:rsidP="00000000" w:rsidRDefault="00000000" w:rsidRPr="00000000" w14:paraId="0000028F">
      <w:pPr>
        <w:spacing w:after="273" w:line="248.00000000000006" w:lineRule="auto"/>
        <w:ind w:left="711" w:right="5702"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Заховалось за горами сонечко, з гір повіяло холодом, вогкістю, сиві хмари на небо насунули, «Ось я йду!»  – обізвалась зима.</w:t>
      </w:r>
    </w:p>
    <w:p w:rsidR="00000000" w:rsidDel="00000000" w:rsidP="00000000" w:rsidRDefault="00000000" w:rsidRPr="00000000" w14:paraId="00000290">
      <w:pPr>
        <w:spacing w:after="3" w:line="248.00000000000006" w:lineRule="auto"/>
        <w:ind w:left="715" w:right="5518"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Осінь шарпнула шати кривавії, аж до ніг їй упали, розсипавшись, непокрита, нічим не захищена, застогнала: «Іди, бо вже час…»</w:t>
      </w:r>
    </w:p>
    <w:p w:rsidR="00000000" w:rsidDel="00000000" w:rsidP="00000000" w:rsidRDefault="00000000" w:rsidRPr="00000000" w14:paraId="00000291">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 Творча майстерня</w:t>
      </w:r>
    </w:p>
    <w:p w:rsidR="00000000" w:rsidDel="00000000" w:rsidP="00000000" w:rsidRDefault="00000000" w:rsidRPr="00000000" w14:paraId="00000292">
      <w:pPr>
        <w:spacing w:after="12" w:line="248.00000000000006" w:lineRule="auto"/>
        <w:ind w:left="-15" w:right="53"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 мотивами поезії Лесі Українки напишіть твір-мініатюру. Речення з прямою мовою замініть на речення з непрямою мовою. </w:t>
      </w:r>
      <w:r w:rsidDel="00000000" w:rsidR="00000000" w:rsidRPr="00000000">
        <w:rPr>
          <w:rFonts w:ascii="Times New Roman" w:cs="Times New Roman" w:eastAsia="Times New Roman" w:hAnsi="Times New Roman"/>
          <w:b w:val="1"/>
          <w:sz w:val="24"/>
          <w:szCs w:val="24"/>
          <w:rtl w:val="0"/>
        </w:rPr>
        <w:t xml:space="preserve">ІV. Повідомлення теми й мети уроку</w:t>
      </w:r>
      <w:r w:rsidDel="00000000" w:rsidR="00000000" w:rsidRPr="00000000">
        <w:rPr>
          <w:rtl w:val="0"/>
        </w:rPr>
      </w:r>
    </w:p>
    <w:p w:rsidR="00000000" w:rsidDel="00000000" w:rsidP="00000000" w:rsidRDefault="00000000" w:rsidRPr="00000000" w14:paraId="00000293">
      <w:pPr>
        <w:spacing w:after="263"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Опрацювання навчального матеріалу</w:t>
      </w:r>
      <w:r w:rsidDel="00000000" w:rsidR="00000000" w:rsidRPr="00000000">
        <w:rPr>
          <w:rtl w:val="0"/>
        </w:rPr>
      </w:r>
    </w:p>
    <w:p w:rsidR="00000000" w:rsidDel="00000000" w:rsidP="00000000" w:rsidRDefault="00000000" w:rsidRPr="00000000" w14:paraId="00000294">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Лінгвістичне спостереження</w:t>
      </w:r>
    </w:p>
    <w:p w:rsidR="00000000" w:rsidDel="00000000" w:rsidP="00000000" w:rsidRDefault="00000000" w:rsidRPr="00000000" w14:paraId="00000295">
      <w:pPr>
        <w:spacing w:after="12" w:line="248.00000000000006" w:lineRule="auto"/>
        <w:ind w:left="-15" w:right="53"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Прочитайте текст. Якими способами передано в  тексті чужу мову? Поясніть різницю між цими способами. З якою метою автор вдається до різних способів передачі чужої мови?</w:t>
      </w:r>
      <w:r w:rsidDel="00000000" w:rsidR="00000000" w:rsidRPr="00000000">
        <w:rPr>
          <w:rtl w:val="0"/>
        </w:rPr>
      </w:r>
    </w:p>
    <w:p w:rsidR="00000000" w:rsidDel="00000000" w:rsidP="00000000" w:rsidRDefault="00000000" w:rsidRPr="00000000" w14:paraId="00000296">
      <w:pPr>
        <w:spacing w:after="12" w:line="248.00000000000006" w:lineRule="auto"/>
        <w:ind w:left="711"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Бабусина казка заколисує маленьких онуків. Вони засинають.</w:t>
      </w:r>
    </w:p>
    <w:p w:rsidR="00000000" w:rsidDel="00000000" w:rsidP="00000000" w:rsidRDefault="00000000" w:rsidRPr="00000000" w14:paraId="00000297">
      <w:pPr>
        <w:spacing w:after="12" w:line="248.00000000000006" w:lineRule="auto"/>
        <w:ind w:left="-15" w:right="55"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вранці прокидаються і бачать: бабуся Марія вже порається на кухні. Готує їм сніданок.</w:t>
      </w:r>
    </w:p>
    <w:p w:rsidR="00000000" w:rsidDel="00000000" w:rsidP="00000000" w:rsidRDefault="00000000" w:rsidRPr="00000000" w14:paraId="00000298">
      <w:pPr>
        <w:spacing w:after="12" w:line="248.00000000000006" w:lineRule="auto"/>
        <w:ind w:left="773"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Одного разу Миколка й питає:</w:t>
      </w:r>
    </w:p>
    <w:p w:rsidR="00000000" w:rsidDel="00000000" w:rsidP="00000000" w:rsidRDefault="00000000" w:rsidRPr="00000000" w14:paraId="00000299">
      <w:pPr>
        <w:numPr>
          <w:ilvl w:val="0"/>
          <w:numId w:val="2"/>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Бабусю, а коли ви спите? – Як вас покладу… – А встаєте коли?</w:t>
      </w:r>
    </w:p>
    <w:p w:rsidR="00000000" w:rsidDel="00000000" w:rsidP="00000000" w:rsidRDefault="00000000" w:rsidRPr="00000000" w14:paraId="0000029A">
      <w:pPr>
        <w:numPr>
          <w:ilvl w:val="0"/>
          <w:numId w:val="2"/>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Як вам ще лишається три години спати.</w:t>
      </w:r>
    </w:p>
    <w:p w:rsidR="00000000" w:rsidDel="00000000" w:rsidP="00000000" w:rsidRDefault="00000000" w:rsidRPr="00000000" w14:paraId="0000029B">
      <w:pPr>
        <w:numPr>
          <w:ilvl w:val="0"/>
          <w:numId w:val="2"/>
        </w:numPr>
        <w:spacing w:after="12" w:line="248.00000000000006" w:lineRule="auto"/>
        <w:ind w:left="566" w:right="55"/>
        <w:jc w:val="both"/>
      </w:pPr>
      <w:r w:rsidDel="00000000" w:rsidR="00000000" w:rsidRPr="00000000">
        <w:rPr>
          <w:rFonts w:ascii="Times New Roman" w:cs="Times New Roman" w:eastAsia="Times New Roman" w:hAnsi="Times New Roman"/>
          <w:sz w:val="24"/>
          <w:szCs w:val="24"/>
          <w:rtl w:val="0"/>
        </w:rPr>
        <w:t xml:space="preserve">А хто ж вам казку розповідає, бабусю?</w:t>
      </w:r>
    </w:p>
    <w:p w:rsidR="00000000" w:rsidDel="00000000" w:rsidP="00000000" w:rsidRDefault="00000000" w:rsidRPr="00000000" w14:paraId="0000029C">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Бабуся Марія усміхнулася й нічого не відповіла.</w:t>
      </w:r>
    </w:p>
    <w:p w:rsidR="00000000" w:rsidDel="00000000" w:rsidP="00000000" w:rsidRDefault="00000000" w:rsidRPr="00000000" w14:paraId="0000029D">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Миколка думав: «Справді, хто ж розповідає бабусі казку?» </w:t>
      </w:r>
      <w:r w:rsidDel="00000000" w:rsidR="00000000" w:rsidRPr="00000000">
        <w:rPr>
          <w:rFonts w:ascii="Times New Roman" w:cs="Times New Roman" w:eastAsia="Times New Roman" w:hAnsi="Times New Roman"/>
          <w:i w:val="1"/>
          <w:sz w:val="24"/>
          <w:szCs w:val="24"/>
          <w:rtl w:val="0"/>
        </w:rPr>
        <w:t xml:space="preserve">(В. Сухомлинський).</w:t>
      </w:r>
      <w:r w:rsidDel="00000000" w:rsidR="00000000" w:rsidRPr="00000000">
        <w:rPr>
          <w:rtl w:val="0"/>
        </w:rPr>
      </w:r>
    </w:p>
    <w:p w:rsidR="00000000" w:rsidDel="00000000" w:rsidP="00000000" w:rsidRDefault="00000000" w:rsidRPr="00000000" w14:paraId="0000029E">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Повідомлення на лінгвістичну тему</w:t>
      </w:r>
    </w:p>
    <w:p w:rsidR="00000000" w:rsidDel="00000000" w:rsidP="00000000" w:rsidRDefault="00000000" w:rsidRPr="00000000" w14:paraId="0000029F">
      <w:pPr>
        <w:spacing w:after="12" w:line="248.00000000000006" w:lineRule="auto"/>
        <w:ind w:left="715"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Опрацюйте опорний конспект і підготуйте повідомлення про діалог.</w:t>
      </w:r>
      <w:r w:rsidDel="00000000" w:rsidR="00000000" w:rsidRPr="00000000">
        <w:rPr>
          <w:rtl w:val="0"/>
        </w:rPr>
      </w:r>
    </w:p>
    <w:tbl>
      <w:tblPr>
        <w:tblStyle w:val="Table6"/>
        <w:tblW w:w="9745.0" w:type="dxa"/>
        <w:jc w:val="left"/>
        <w:tblLayout w:type="fixed"/>
        <w:tblLook w:val="0400"/>
      </w:tblPr>
      <w:tblGrid>
        <w:gridCol w:w="2271"/>
        <w:gridCol w:w="2709"/>
        <w:gridCol w:w="2819"/>
        <w:gridCol w:w="1946"/>
        <w:tblGridChange w:id="0">
          <w:tblGrid>
            <w:gridCol w:w="2271"/>
            <w:gridCol w:w="2709"/>
            <w:gridCol w:w="2819"/>
            <w:gridCol w:w="1946"/>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spacing w:line="259" w:lineRule="auto"/>
              <w:ind w:right="6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Семантика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Структурнограматичні ознаки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line="259" w:lineRule="auto"/>
              <w:ind w:right="5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Інтонація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line="259" w:lineRule="auto"/>
              <w:ind w:left="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Розділові знаки</w:t>
            </w:r>
            <w:r w:rsidDel="00000000" w:rsidR="00000000" w:rsidRPr="00000000">
              <w:rPr>
                <w:rtl w:val="0"/>
              </w:rPr>
            </w:r>
          </w:p>
        </w:tc>
      </w:tr>
      <w:tr>
        <w:trPr>
          <w:cantSplit w:val="0"/>
          <w:trHeight w:val="2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line="259" w:lineRule="auto"/>
              <w:ind w:right="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Діалог – це пряма мова, що передає розмову двох або кількох осіб.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spacing w:line="259" w:lineRule="auto"/>
              <w:ind w:right="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Діалог складається з реплік. Це слова кожної особи, яка бере участь у розмові. Репліки можуть супроводжуватися словами автора.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line="238"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Інтонація реплік залежить від мети висловлювання. Може бути розповідна, питальна чи спонукальна, а також оклична.</w:t>
            </w:r>
          </w:p>
          <w:p w:rsidR="00000000" w:rsidDel="00000000" w:rsidP="00000000" w:rsidRDefault="00000000" w:rsidRPr="00000000" w14:paraId="000002A7">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Слова автора мають розповідну інтонацію.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w:t>
            </w:r>
          </w:p>
          <w:p w:rsidR="00000000" w:rsidDel="00000000" w:rsidP="00000000" w:rsidRDefault="00000000" w:rsidRPr="00000000" w14:paraId="000002A9">
            <w:pPr>
              <w:numPr>
                <w:ilvl w:val="0"/>
                <w:numId w:val="7"/>
              </w:numPr>
              <w:spacing w:line="259" w:lineRule="auto"/>
              <w:ind w:left="365"/>
            </w:pPr>
            <w:r w:rsidDel="00000000" w:rsidR="00000000" w:rsidRPr="00000000">
              <w:rPr>
                <w:rFonts w:ascii="Times New Roman" w:cs="Times New Roman" w:eastAsia="Times New Roman" w:hAnsi="Times New Roman"/>
                <w:sz w:val="24"/>
                <w:szCs w:val="24"/>
                <w:rtl w:val="0"/>
              </w:rPr>
              <w:t xml:space="preserve">Р.</w:t>
            </w:r>
          </w:p>
          <w:p w:rsidR="00000000" w:rsidDel="00000000" w:rsidP="00000000" w:rsidRDefault="00000000" w:rsidRPr="00000000" w14:paraId="000002AA">
            <w:pPr>
              <w:numPr>
                <w:ilvl w:val="0"/>
                <w:numId w:val="7"/>
              </w:numPr>
              <w:spacing w:line="259" w:lineRule="auto"/>
              <w:ind w:left="365"/>
            </w:pPr>
            <w:r w:rsidDel="00000000" w:rsidR="00000000" w:rsidRPr="00000000">
              <w:rPr>
                <w:rFonts w:ascii="Times New Roman" w:cs="Times New Roman" w:eastAsia="Times New Roman" w:hAnsi="Times New Roman"/>
                <w:sz w:val="24"/>
                <w:szCs w:val="24"/>
                <w:rtl w:val="0"/>
              </w:rPr>
              <w:t xml:space="preserve">Р, –</w:t>
              <w:tab/>
              <w:t xml:space="preserve">а.</w:t>
            </w:r>
          </w:p>
          <w:p w:rsidR="00000000" w:rsidDel="00000000" w:rsidP="00000000" w:rsidRDefault="00000000" w:rsidRPr="00000000" w14:paraId="000002AB">
            <w:pPr>
              <w:numPr>
                <w:ilvl w:val="0"/>
                <w:numId w:val="7"/>
              </w:numPr>
              <w:spacing w:line="259" w:lineRule="auto"/>
              <w:ind w:left="365"/>
            </w:pPr>
            <w:r w:rsidDel="00000000" w:rsidR="00000000" w:rsidRPr="00000000">
              <w:rPr>
                <w:rFonts w:ascii="Times New Roman" w:cs="Times New Roman" w:eastAsia="Times New Roman" w:hAnsi="Times New Roman"/>
                <w:sz w:val="24"/>
                <w:szCs w:val="24"/>
                <w:rtl w:val="0"/>
              </w:rPr>
              <w:t xml:space="preserve">Р? – а.</w:t>
            </w:r>
          </w:p>
          <w:p w:rsidR="00000000" w:rsidDel="00000000" w:rsidP="00000000" w:rsidRDefault="00000000" w:rsidRPr="00000000" w14:paraId="000002AC">
            <w:pPr>
              <w:numPr>
                <w:ilvl w:val="0"/>
                <w:numId w:val="7"/>
              </w:numPr>
              <w:spacing w:after="258" w:line="259" w:lineRule="auto"/>
              <w:ind w:left="365"/>
            </w:pPr>
            <w:r w:rsidDel="00000000" w:rsidR="00000000" w:rsidRPr="00000000">
              <w:rPr>
                <w:rFonts w:ascii="Times New Roman" w:cs="Times New Roman" w:eastAsia="Times New Roman" w:hAnsi="Times New Roman"/>
                <w:sz w:val="24"/>
                <w:szCs w:val="24"/>
                <w:rtl w:val="0"/>
              </w:rPr>
              <w:t xml:space="preserve">Р, –</w:t>
              <w:tab/>
              <w:t xml:space="preserve">а. – р.</w:t>
            </w:r>
          </w:p>
          <w:p w:rsidR="00000000" w:rsidDel="00000000" w:rsidP="00000000" w:rsidRDefault="00000000" w:rsidRPr="00000000" w14:paraId="000002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w:t>
              <w:tab/>
              <w:t xml:space="preserve">«Р». – «Р?»</w:t>
            </w:r>
          </w:p>
        </w:tc>
      </w:tr>
    </w:tbl>
    <w:p w:rsidR="00000000" w:rsidDel="00000000" w:rsidP="00000000" w:rsidRDefault="00000000" w:rsidRPr="00000000" w14:paraId="000002AE">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Увага! </w:t>
      </w:r>
      <w:r w:rsidDel="00000000" w:rsidR="00000000" w:rsidRPr="00000000">
        <w:rPr>
          <w:rFonts w:ascii="Times New Roman" w:cs="Times New Roman" w:eastAsia="Times New Roman" w:hAnsi="Times New Roman"/>
          <w:sz w:val="24"/>
          <w:szCs w:val="24"/>
          <w:rtl w:val="0"/>
        </w:rPr>
        <w:t xml:space="preserve">У художній літературі більш поширений діалог, у якому репліка починається з нового рядка. Але репліки можна записувати і впродовж рядка. Тоді вони беруться в лапки.</w:t>
      </w:r>
    </w:p>
    <w:p w:rsidR="00000000" w:rsidDel="00000000" w:rsidP="00000000" w:rsidRDefault="00000000" w:rsidRPr="00000000" w14:paraId="000002AF">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Лінгвістичне спостереження</w:t>
      </w:r>
    </w:p>
    <w:p w:rsidR="00000000" w:rsidDel="00000000" w:rsidP="00000000" w:rsidRDefault="00000000" w:rsidRPr="00000000" w14:paraId="000002B0">
      <w:pPr>
        <w:spacing w:after="12" w:line="248.00000000000006" w:lineRule="auto"/>
        <w:ind w:left="-15" w:right="53"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Прочитайте текст, правильно інтонуючи репліки діалогу. Зверніть увагу на постановку розділових знаків. Чому в діалозі так мало слів автора?</w:t>
      </w:r>
      <w:r w:rsidDel="00000000" w:rsidR="00000000" w:rsidRPr="00000000">
        <w:rPr>
          <w:rtl w:val="0"/>
        </w:rPr>
      </w:r>
    </w:p>
    <w:p w:rsidR="00000000" w:rsidDel="00000000" w:rsidP="00000000" w:rsidRDefault="00000000" w:rsidRPr="00000000" w14:paraId="000002B1">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Одного разу дідусь прийшов із лісу та й каже:</w:t>
      </w:r>
    </w:p>
    <w:p w:rsidR="00000000" w:rsidDel="00000000" w:rsidP="00000000" w:rsidRDefault="00000000" w:rsidRPr="00000000" w14:paraId="000002B2">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Павлику, а я фазана бачив.</w:t>
      </w:r>
    </w:p>
    <w:p w:rsidR="00000000" w:rsidDel="00000000" w:rsidP="00000000" w:rsidRDefault="00000000" w:rsidRPr="00000000" w14:paraId="000002B3">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Де ти, діду, фазана бачив?</w:t>
      </w:r>
    </w:p>
    <w:p w:rsidR="00000000" w:rsidDel="00000000" w:rsidP="00000000" w:rsidRDefault="00000000" w:rsidRPr="00000000" w14:paraId="000002B4">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У нашому лісі! –</w:t>
        <w:tab/>
        <w:t xml:space="preserve">Якого фазана?</w:t>
      </w:r>
    </w:p>
    <w:p w:rsidR="00000000" w:rsidDel="00000000" w:rsidP="00000000" w:rsidRDefault="00000000" w:rsidRPr="00000000" w14:paraId="000002B5">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Такого, як ото ми бачили в зоологічному парку.</w:t>
      </w:r>
    </w:p>
    <w:p w:rsidR="00000000" w:rsidDel="00000000" w:rsidP="00000000" w:rsidRDefault="00000000" w:rsidRPr="00000000" w14:paraId="000002B6">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Із отаким червоним хвостом? З отаким великим, що аж дугою загинається?</w:t>
      </w:r>
    </w:p>
    <w:p w:rsidR="00000000" w:rsidDel="00000000" w:rsidP="00000000" w:rsidRDefault="00000000" w:rsidRPr="00000000" w14:paraId="000002B7">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З таким самим! Фазанів, Павлику, привезли у наш ліс аж із далекого Казахстану! </w:t>
      </w:r>
    </w:p>
    <w:p w:rsidR="00000000" w:rsidDel="00000000" w:rsidP="00000000" w:rsidRDefault="00000000" w:rsidRPr="00000000" w14:paraId="000002B8">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Привезли й пустили в нас! Тепер вони у нас плодитимуться. </w:t>
      </w:r>
    </w:p>
    <w:p w:rsidR="00000000" w:rsidDel="00000000" w:rsidP="00000000" w:rsidRDefault="00000000" w:rsidRPr="00000000" w14:paraId="000002B9">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Дідусю, візьми мене, будь ласка, в ліс фазанів полювати!</w:t>
      </w:r>
    </w:p>
    <w:p w:rsidR="00000000" w:rsidDel="00000000" w:rsidP="00000000" w:rsidRDefault="00000000" w:rsidRPr="00000000" w14:paraId="000002BA">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Дідусь якось так загадково посміхнувся та й каже:</w:t>
      </w:r>
    </w:p>
    <w:p w:rsidR="00000000" w:rsidDel="00000000" w:rsidP="00000000" w:rsidRDefault="00000000" w:rsidRPr="00000000" w14:paraId="000002BB">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Добре, Павлику! Завтра підемо в ліс до фазанів.</w:t>
      </w:r>
    </w:p>
    <w:p w:rsidR="00000000" w:rsidDel="00000000" w:rsidP="00000000" w:rsidRDefault="00000000" w:rsidRPr="00000000" w14:paraId="000002BC">
      <w:pPr>
        <w:spacing w:after="12" w:line="248.00000000000006" w:lineRule="auto"/>
        <w:ind w:left="-15" w:right="121"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Вийшли наступного дня дідусь з Павликом з хати. Підійшли до повітки. А там дідусь ще вчора наготував кілька снопів ячменю. Не вимолочених, із зерном. Та серед великих снопів і кілька маленьких було – для Павлика!</w:t>
      </w:r>
    </w:p>
    <w:p w:rsidR="00000000" w:rsidDel="00000000" w:rsidP="00000000" w:rsidRDefault="00000000" w:rsidRPr="00000000" w14:paraId="000002BD">
      <w:pPr>
        <w:numPr>
          <w:ilvl w:val="0"/>
          <w:numId w:val="1"/>
        </w:numPr>
        <w:spacing w:after="12" w:line="248.00000000000006" w:lineRule="auto"/>
        <w:ind w:left="710" w:right="55" w:firstLine="357"/>
        <w:jc w:val="both"/>
      </w:pPr>
      <w:r w:rsidDel="00000000" w:rsidR="00000000" w:rsidRPr="00000000">
        <w:rPr>
          <w:rFonts w:ascii="Times New Roman" w:cs="Times New Roman" w:eastAsia="Times New Roman" w:hAnsi="Times New Roman"/>
          <w:sz w:val="24"/>
          <w:szCs w:val="24"/>
          <w:rtl w:val="0"/>
        </w:rPr>
        <w:t xml:space="preserve">От з якими «рушницями» полюватимемо на фазанів ми з тобою, Павлику, –</w:t>
        <w:tab/>
        <w:t xml:space="preserve">сказав дідусь</w:t>
      </w:r>
      <w:r w:rsidDel="00000000" w:rsidR="00000000" w:rsidRPr="00000000">
        <w:rPr>
          <w:rFonts w:ascii="Times New Roman" w:cs="Times New Roman" w:eastAsia="Times New Roman" w:hAnsi="Times New Roman"/>
          <w:i w:val="1"/>
          <w:sz w:val="24"/>
          <w:szCs w:val="24"/>
          <w:rtl w:val="0"/>
        </w:rPr>
        <w:t xml:space="preserve">(За Остапом Вишнею).</w:t>
      </w:r>
      <w:r w:rsidDel="00000000" w:rsidR="00000000" w:rsidRPr="00000000">
        <w:rPr>
          <w:rtl w:val="0"/>
        </w:rPr>
      </w:r>
    </w:p>
    <w:p w:rsidR="00000000" w:rsidDel="00000000" w:rsidP="00000000" w:rsidRDefault="00000000" w:rsidRPr="00000000" w14:paraId="000002BE">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 Пунктуаційний практикум</w:t>
      </w:r>
    </w:p>
    <w:p w:rsidR="00000000" w:rsidDel="00000000" w:rsidP="00000000" w:rsidRDefault="00000000" w:rsidRPr="00000000" w14:paraId="000002BF">
      <w:pPr>
        <w:spacing w:after="12" w:line="248.00000000000006" w:lineRule="auto"/>
        <w:ind w:left="715"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Спишіть текст. Розставте розділові знаки. </w:t>
      </w:r>
      <w:r w:rsidDel="00000000" w:rsidR="00000000" w:rsidRPr="00000000">
        <w:rPr>
          <w:rtl w:val="0"/>
        </w:rPr>
      </w:r>
    </w:p>
    <w:p w:rsidR="00000000" w:rsidDel="00000000" w:rsidP="00000000" w:rsidRDefault="00000000" w:rsidRPr="00000000" w14:paraId="000002C0">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Раптом я побачив як до горіха злодійкувато оглядаючись підійшов хлопець і здоровенною палицею заходився гамселити по гілках. Він намагався збити недозрілі горіхи.</w:t>
      </w:r>
    </w:p>
    <w:p w:rsidR="00000000" w:rsidDel="00000000" w:rsidP="00000000" w:rsidRDefault="00000000" w:rsidRPr="00000000" w14:paraId="000002C1">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Хлопець був старший за мене але я вже не думав про це. Швидко кинувся до нього</w:t>
      </w:r>
    </w:p>
    <w:p w:rsidR="00000000" w:rsidDel="00000000" w:rsidP="00000000" w:rsidRDefault="00000000" w:rsidRPr="00000000" w14:paraId="000002C2">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 нащо дерево нівечиш Хіба не бачиш що горіхи зелені А скільки гілок пооббивав…</w:t>
      </w:r>
    </w:p>
    <w:p w:rsidR="00000000" w:rsidDel="00000000" w:rsidP="00000000" w:rsidRDefault="00000000" w:rsidRPr="00000000" w14:paraId="000002C3">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ти хто такий Воно що – твоє</w:t>
      </w:r>
    </w:p>
    <w:p w:rsidR="00000000" w:rsidDel="00000000" w:rsidP="00000000" w:rsidRDefault="00000000" w:rsidRPr="00000000" w14:paraId="000002C4">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Моє! Моє і твоє. Достигнуть – тоді й приходь.</w:t>
      </w:r>
    </w:p>
    <w:p w:rsidR="00000000" w:rsidDel="00000000" w:rsidP="00000000" w:rsidRDefault="00000000" w:rsidRPr="00000000" w14:paraId="000002C5">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Незнайомець глипнув на мене постояв трохи певно вирішував що йому робити далі  махнув рукою</w:t>
      </w:r>
    </w:p>
    <w:p w:rsidR="00000000" w:rsidDel="00000000" w:rsidP="00000000" w:rsidRDefault="00000000" w:rsidRPr="00000000" w14:paraId="000002C6">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А-а-а… Нехай росте. Бувай!</w:t>
      </w:r>
    </w:p>
    <w:p w:rsidR="00000000" w:rsidDel="00000000" w:rsidP="00000000" w:rsidRDefault="00000000" w:rsidRPr="00000000" w14:paraId="000002C7">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пішов своєю дорогою</w:t>
      </w:r>
    </w:p>
    <w:p w:rsidR="00000000" w:rsidDel="00000000" w:rsidP="00000000" w:rsidRDefault="00000000" w:rsidRPr="00000000" w14:paraId="000002C8">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мені стало так добре. Я підійшов до горіха й тихенько йому сказав Рости, горішку. </w:t>
      </w:r>
    </w:p>
    <w:p w:rsidR="00000000" w:rsidDel="00000000" w:rsidP="00000000" w:rsidRDefault="00000000" w:rsidRPr="00000000" w14:paraId="000002C9">
      <w:pPr>
        <w:spacing w:after="12" w:line="248.00000000000006" w:lineRule="auto"/>
        <w:ind w:left="-15" w:right="55"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Рости й не бійся. Я тепер тебе завжди захищатиму </w:t>
      </w:r>
      <w:r w:rsidDel="00000000" w:rsidR="00000000" w:rsidRPr="00000000">
        <w:rPr>
          <w:rFonts w:ascii="Times New Roman" w:cs="Times New Roman" w:eastAsia="Times New Roman" w:hAnsi="Times New Roman"/>
          <w:i w:val="1"/>
          <w:sz w:val="24"/>
          <w:szCs w:val="24"/>
          <w:rtl w:val="0"/>
        </w:rPr>
        <w:t xml:space="preserve">(За В. Заблоцьким).</w:t>
      </w:r>
      <w:r w:rsidDel="00000000" w:rsidR="00000000" w:rsidRPr="00000000">
        <w:rPr>
          <w:rtl w:val="0"/>
        </w:rPr>
      </w:r>
    </w:p>
    <w:p w:rsidR="00000000" w:rsidDel="00000000" w:rsidP="00000000" w:rsidRDefault="00000000" w:rsidRPr="00000000" w14:paraId="000002CA">
      <w:pPr>
        <w:spacing w:after="12" w:line="248.00000000000006" w:lineRule="auto"/>
        <w:ind w:left="711"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Учитель. </w:t>
      </w:r>
      <w:r w:rsidDel="00000000" w:rsidR="00000000" w:rsidRPr="00000000">
        <w:rPr>
          <w:rFonts w:ascii="Times New Roman" w:cs="Times New Roman" w:eastAsia="Times New Roman" w:hAnsi="Times New Roman"/>
          <w:sz w:val="24"/>
          <w:szCs w:val="24"/>
          <w:rtl w:val="0"/>
        </w:rPr>
        <w:t xml:space="preserve">Яка тема об’єднує два тексти, що ми опрацювали? </w:t>
      </w:r>
    </w:p>
    <w:p w:rsidR="00000000" w:rsidDel="00000000" w:rsidP="00000000" w:rsidRDefault="00000000" w:rsidRPr="00000000" w14:paraId="000002CB">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Робота в групах. Мовний калейдоскоп</w:t>
      </w:r>
    </w:p>
    <w:p w:rsidR="00000000" w:rsidDel="00000000" w:rsidP="00000000" w:rsidRDefault="00000000" w:rsidRPr="00000000" w14:paraId="000002CC">
      <w:pPr>
        <w:spacing w:after="12" w:line="248.00000000000006" w:lineRule="auto"/>
        <w:ind w:left="-15" w:right="53"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Із поданих реплік і слів автора складіть гуморески про шкільне життя. Підберіть заголовок.</w:t>
      </w:r>
      <w:r w:rsidDel="00000000" w:rsidR="00000000" w:rsidRPr="00000000">
        <w:rPr>
          <w:rtl w:val="0"/>
        </w:rPr>
      </w:r>
    </w:p>
    <w:p w:rsidR="00000000" w:rsidDel="00000000" w:rsidP="00000000" w:rsidRDefault="00000000" w:rsidRPr="00000000" w14:paraId="000002CD">
      <w:pPr>
        <w:spacing w:after="12" w:line="248.00000000000006" w:lineRule="auto"/>
        <w:ind w:left="-15" w:right="53"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Увага!</w:t>
      </w:r>
      <w:r w:rsidDel="00000000" w:rsidR="00000000" w:rsidRPr="00000000">
        <w:rPr>
          <w:rFonts w:ascii="Times New Roman" w:cs="Times New Roman" w:eastAsia="Times New Roman" w:hAnsi="Times New Roman"/>
          <w:i w:val="1"/>
          <w:sz w:val="24"/>
          <w:szCs w:val="24"/>
          <w:rtl w:val="0"/>
        </w:rPr>
        <w:t xml:space="preserve">У словах автора, що стоять перед реплікою, підмет знаходиться перед присудком, якщо слова автора стоять після репліки, то на першому місці буде присудок</w:t>
      </w:r>
      <w:r w:rsidDel="00000000" w:rsidR="00000000" w:rsidRPr="00000000">
        <w:rPr>
          <w:rFonts w:ascii="Times New Roman" w:cs="Times New Roman" w:eastAsia="Times New Roman" w:hAnsi="Times New Roman"/>
          <w:sz w:val="24"/>
          <w:szCs w:val="24"/>
          <w:rtl w:val="0"/>
        </w:rPr>
        <w:t xml:space="preserve">.)</w:t>
      </w:r>
    </w:p>
    <w:tbl>
      <w:tblPr>
        <w:tblStyle w:val="Table7"/>
        <w:tblW w:w="9856.0" w:type="dxa"/>
        <w:jc w:val="left"/>
        <w:tblInd w:w="-110.0" w:type="dxa"/>
        <w:tblLayout w:type="fixed"/>
        <w:tblLook w:val="0400"/>
      </w:tblPr>
      <w:tblGrid>
        <w:gridCol w:w="4931"/>
        <w:gridCol w:w="4925"/>
        <w:tblGridChange w:id="0">
          <w:tblGrid>
            <w:gridCol w:w="4931"/>
            <w:gridCol w:w="4925"/>
          </w:tblGrid>
        </w:tblGridChange>
      </w:tblGrid>
      <w:tr>
        <w:trPr>
          <w:cantSplit w:val="0"/>
          <w:trHeight w:val="24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група</w:t>
            </w:r>
            <w:r w:rsidDel="00000000" w:rsidR="00000000" w:rsidRPr="00000000">
              <w:rPr>
                <w:rtl w:val="0"/>
              </w:rPr>
            </w:r>
          </w:p>
          <w:p w:rsidR="00000000" w:rsidDel="00000000" w:rsidP="00000000" w:rsidRDefault="00000000" w:rsidRPr="00000000" w14:paraId="000002CF">
            <w:pPr>
              <w:numPr>
                <w:ilvl w:val="0"/>
                <w:numId w:val="20"/>
              </w:numPr>
              <w:spacing w:line="259" w:lineRule="auto"/>
              <w:ind w:left="245"/>
            </w:pPr>
            <w:r w:rsidDel="00000000" w:rsidR="00000000" w:rsidRPr="00000000">
              <w:rPr>
                <w:rFonts w:ascii="Times New Roman" w:cs="Times New Roman" w:eastAsia="Times New Roman" w:hAnsi="Times New Roman"/>
                <w:sz w:val="24"/>
                <w:szCs w:val="24"/>
                <w:rtl w:val="0"/>
              </w:rPr>
              <w:t xml:space="preserve">Я в школу не піду.</w:t>
            </w:r>
          </w:p>
          <w:p w:rsidR="00000000" w:rsidDel="00000000" w:rsidP="00000000" w:rsidRDefault="00000000" w:rsidRPr="00000000" w14:paraId="000002D0">
            <w:pPr>
              <w:numPr>
                <w:ilvl w:val="0"/>
                <w:numId w:val="20"/>
              </w:numPr>
              <w:spacing w:line="259" w:lineRule="auto"/>
              <w:ind w:left="245"/>
            </w:pPr>
            <w:r w:rsidDel="00000000" w:rsidR="00000000" w:rsidRPr="00000000">
              <w:rPr>
                <w:rFonts w:ascii="Times New Roman" w:cs="Times New Roman" w:eastAsia="Times New Roman" w:hAnsi="Times New Roman"/>
                <w:sz w:val="24"/>
                <w:szCs w:val="24"/>
                <w:rtl w:val="0"/>
              </w:rPr>
              <w:t xml:space="preserve">запитала бабуся.</w:t>
            </w:r>
          </w:p>
          <w:p w:rsidR="00000000" w:rsidDel="00000000" w:rsidP="00000000" w:rsidRDefault="00000000" w:rsidRPr="00000000" w14:paraId="000002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3.Чому?</w:t>
            </w:r>
          </w:p>
          <w:p w:rsidR="00000000" w:rsidDel="00000000" w:rsidP="00000000" w:rsidRDefault="00000000" w:rsidRPr="00000000" w14:paraId="000002D2">
            <w:pPr>
              <w:numPr>
                <w:ilvl w:val="0"/>
                <w:numId w:val="19"/>
              </w:numPr>
              <w:spacing w:line="240" w:lineRule="auto"/>
              <w:ind w:right="33"/>
            </w:pPr>
            <w:r w:rsidDel="00000000" w:rsidR="00000000" w:rsidRPr="00000000">
              <w:rPr>
                <w:rFonts w:ascii="Times New Roman" w:cs="Times New Roman" w:eastAsia="Times New Roman" w:hAnsi="Times New Roman"/>
                <w:sz w:val="24"/>
                <w:szCs w:val="24"/>
                <w:rtl w:val="0"/>
              </w:rPr>
              <w:t xml:space="preserve">Першокласник Сергійко, повернувшись зі школи,сказав</w:t>
            </w:r>
          </w:p>
          <w:p w:rsidR="00000000" w:rsidDel="00000000" w:rsidP="00000000" w:rsidRDefault="00000000" w:rsidRPr="00000000" w14:paraId="000002D3">
            <w:pPr>
              <w:numPr>
                <w:ilvl w:val="0"/>
                <w:numId w:val="19"/>
              </w:numPr>
              <w:spacing w:line="259" w:lineRule="auto"/>
              <w:ind w:right="33"/>
            </w:pPr>
            <w:r w:rsidDel="00000000" w:rsidR="00000000" w:rsidRPr="00000000">
              <w:rPr>
                <w:rFonts w:ascii="Times New Roman" w:cs="Times New Roman" w:eastAsia="Times New Roman" w:hAnsi="Times New Roman"/>
                <w:sz w:val="24"/>
                <w:szCs w:val="24"/>
                <w:rtl w:val="0"/>
              </w:rPr>
              <w:t xml:space="preserve">Бо там треба писати й читати, а я не вмію; а розмовляти я вмію, так на уроках не дозволяють.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Першокласник Сергійко, повернувшись зі школи, сказав:</w:t>
            </w:r>
          </w:p>
          <w:p w:rsidR="00000000" w:rsidDel="00000000" w:rsidP="00000000" w:rsidRDefault="00000000" w:rsidRPr="00000000" w14:paraId="000002D5">
            <w:pPr>
              <w:numPr>
                <w:ilvl w:val="0"/>
                <w:numId w:val="11"/>
              </w:numPr>
              <w:spacing w:line="259" w:lineRule="auto"/>
            </w:pPr>
            <w:r w:rsidDel="00000000" w:rsidR="00000000" w:rsidRPr="00000000">
              <w:rPr>
                <w:rFonts w:ascii="Times New Roman" w:cs="Times New Roman" w:eastAsia="Times New Roman" w:hAnsi="Times New Roman"/>
                <w:sz w:val="24"/>
                <w:szCs w:val="24"/>
                <w:rtl w:val="0"/>
              </w:rPr>
              <w:t xml:space="preserve">Я в школу не піду.</w:t>
            </w:r>
          </w:p>
          <w:p w:rsidR="00000000" w:rsidDel="00000000" w:rsidP="00000000" w:rsidRDefault="00000000" w:rsidRPr="00000000" w14:paraId="000002D6">
            <w:pPr>
              <w:numPr>
                <w:ilvl w:val="0"/>
                <w:numId w:val="11"/>
              </w:numPr>
              <w:spacing w:line="259" w:lineRule="auto"/>
            </w:pPr>
            <w:r w:rsidDel="00000000" w:rsidR="00000000" w:rsidRPr="00000000">
              <w:rPr>
                <w:rFonts w:ascii="Times New Roman" w:cs="Times New Roman" w:eastAsia="Times New Roman" w:hAnsi="Times New Roman"/>
                <w:sz w:val="24"/>
                <w:szCs w:val="24"/>
                <w:rtl w:val="0"/>
              </w:rPr>
              <w:t xml:space="preserve">Чому, –</w:t>
              <w:tab/>
              <w:t xml:space="preserve">запитала бабуся.</w:t>
            </w:r>
          </w:p>
          <w:p w:rsidR="00000000" w:rsidDel="00000000" w:rsidP="00000000" w:rsidRDefault="00000000" w:rsidRPr="00000000" w14:paraId="000002D7">
            <w:pPr>
              <w:numPr>
                <w:ilvl w:val="0"/>
                <w:numId w:val="11"/>
              </w:numPr>
              <w:spacing w:line="259" w:lineRule="auto"/>
            </w:pPr>
            <w:r w:rsidDel="00000000" w:rsidR="00000000" w:rsidRPr="00000000">
              <w:rPr>
                <w:rFonts w:ascii="Times New Roman" w:cs="Times New Roman" w:eastAsia="Times New Roman" w:hAnsi="Times New Roman"/>
                <w:sz w:val="24"/>
                <w:szCs w:val="24"/>
                <w:rtl w:val="0"/>
              </w:rPr>
              <w:t xml:space="preserve">Бо там треба писати й читати, а я не вмію; а розмовляти я вмію, так на уроках не дозволяють.</w:t>
            </w:r>
          </w:p>
        </w:tc>
      </w:tr>
      <w:tr>
        <w:trPr>
          <w:cantSplit w:val="0"/>
          <w:trHeight w:val="19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 група</w:t>
            </w:r>
            <w:r w:rsidDel="00000000" w:rsidR="00000000" w:rsidRPr="00000000">
              <w:rPr>
                <w:rtl w:val="0"/>
              </w:rPr>
            </w:r>
          </w:p>
          <w:p w:rsidR="00000000" w:rsidDel="00000000" w:rsidP="00000000" w:rsidRDefault="00000000" w:rsidRPr="00000000" w14:paraId="000002D9">
            <w:pPr>
              <w:numPr>
                <w:ilvl w:val="0"/>
                <w:numId w:val="13"/>
              </w:numPr>
              <w:spacing w:line="240" w:lineRule="auto"/>
            </w:pPr>
            <w:r w:rsidDel="00000000" w:rsidR="00000000" w:rsidRPr="00000000">
              <w:rPr>
                <w:rFonts w:ascii="Times New Roman" w:cs="Times New Roman" w:eastAsia="Times New Roman" w:hAnsi="Times New Roman"/>
                <w:sz w:val="24"/>
                <w:szCs w:val="24"/>
                <w:rtl w:val="0"/>
              </w:rPr>
              <w:t xml:space="preserve">Учні довго сиділи притихлі, а потім один не витерпів і питає</w:t>
            </w:r>
          </w:p>
          <w:p w:rsidR="00000000" w:rsidDel="00000000" w:rsidP="00000000" w:rsidRDefault="00000000" w:rsidRPr="00000000" w14:paraId="000002DA">
            <w:pPr>
              <w:numPr>
                <w:ilvl w:val="0"/>
                <w:numId w:val="13"/>
              </w:numPr>
              <w:spacing w:line="259" w:lineRule="auto"/>
            </w:pPr>
            <w:r w:rsidDel="00000000" w:rsidR="00000000" w:rsidRPr="00000000">
              <w:rPr>
                <w:rFonts w:ascii="Times New Roman" w:cs="Times New Roman" w:eastAsia="Times New Roman" w:hAnsi="Times New Roman"/>
                <w:sz w:val="24"/>
                <w:szCs w:val="24"/>
                <w:rtl w:val="0"/>
              </w:rPr>
              <w:t xml:space="preserve">Учитель заспокоїв учнів і наказав їм</w:t>
            </w:r>
          </w:p>
          <w:p w:rsidR="00000000" w:rsidDel="00000000" w:rsidP="00000000" w:rsidRDefault="00000000" w:rsidRPr="00000000" w14:paraId="000002DB">
            <w:pPr>
              <w:numPr>
                <w:ilvl w:val="0"/>
                <w:numId w:val="13"/>
              </w:numPr>
              <w:spacing w:line="259" w:lineRule="auto"/>
            </w:pPr>
            <w:r w:rsidDel="00000000" w:rsidR="00000000" w:rsidRPr="00000000">
              <w:rPr>
                <w:rFonts w:ascii="Times New Roman" w:cs="Times New Roman" w:eastAsia="Times New Roman" w:hAnsi="Times New Roman"/>
                <w:sz w:val="24"/>
                <w:szCs w:val="24"/>
                <w:rtl w:val="0"/>
              </w:rPr>
              <w:t xml:space="preserve">Ну коли вже та муха пролетить</w:t>
            </w:r>
          </w:p>
          <w:p w:rsidR="00000000" w:rsidDel="00000000" w:rsidP="00000000" w:rsidRDefault="00000000" w:rsidRPr="00000000" w14:paraId="000002DC">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4.Сидіть мені тихо, щоб, як муха пролетить, і то чути було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заспокоїв учнів і наказав їм:</w:t>
            </w:r>
          </w:p>
          <w:p w:rsidR="00000000" w:rsidDel="00000000" w:rsidP="00000000" w:rsidRDefault="00000000" w:rsidRPr="00000000" w14:paraId="000002DE">
            <w:pPr>
              <w:numPr>
                <w:ilvl w:val="0"/>
                <w:numId w:val="23"/>
              </w:numPr>
              <w:spacing w:line="246" w:lineRule="auto"/>
            </w:pPr>
            <w:r w:rsidDel="00000000" w:rsidR="00000000" w:rsidRPr="00000000">
              <w:rPr>
                <w:rFonts w:ascii="Times New Roman" w:cs="Times New Roman" w:eastAsia="Times New Roman" w:hAnsi="Times New Roman"/>
                <w:sz w:val="24"/>
                <w:szCs w:val="24"/>
                <w:rtl w:val="0"/>
              </w:rPr>
              <w:t xml:space="preserve">Сидіть мені тихо, щоб, як муха пролетить, і то чути було.</w:t>
            </w:r>
          </w:p>
          <w:p w:rsidR="00000000" w:rsidDel="00000000" w:rsidP="00000000" w:rsidRDefault="00000000" w:rsidRPr="00000000" w14:paraId="000002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довго сиділи притихлі, а потім один не витерпів і питає:</w:t>
            </w:r>
          </w:p>
          <w:p w:rsidR="00000000" w:rsidDel="00000000" w:rsidP="00000000" w:rsidRDefault="00000000" w:rsidRPr="00000000" w14:paraId="000002E0">
            <w:pPr>
              <w:numPr>
                <w:ilvl w:val="0"/>
                <w:numId w:val="23"/>
              </w:numPr>
              <w:spacing w:line="259" w:lineRule="auto"/>
            </w:pPr>
            <w:r w:rsidDel="00000000" w:rsidR="00000000" w:rsidRPr="00000000">
              <w:rPr>
                <w:rFonts w:ascii="Times New Roman" w:cs="Times New Roman" w:eastAsia="Times New Roman" w:hAnsi="Times New Roman"/>
                <w:sz w:val="24"/>
                <w:szCs w:val="24"/>
                <w:rtl w:val="0"/>
              </w:rPr>
              <w:t xml:space="preserve">Ну коли вже та муха пролетить?</w:t>
            </w:r>
          </w:p>
        </w:tc>
      </w:tr>
      <w:tr>
        <w:trPr>
          <w:cantSplit w:val="0"/>
          <w:trHeight w:val="19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 група</w:t>
            </w:r>
            <w:r w:rsidDel="00000000" w:rsidR="00000000" w:rsidRPr="00000000">
              <w:rPr>
                <w:rtl w:val="0"/>
              </w:rPr>
            </w:r>
          </w:p>
          <w:p w:rsidR="00000000" w:rsidDel="00000000" w:rsidP="00000000" w:rsidRDefault="00000000" w:rsidRPr="00000000" w14:paraId="000002E2">
            <w:pPr>
              <w:spacing w:line="241" w:lineRule="auto"/>
              <w:ind w:right="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Молодець, синку! Ти став краще вчитись? 2. </w:t>
              <w:tab/>
              <w:t xml:space="preserve">Мамо, </w:t>
              <w:tab/>
              <w:t xml:space="preserve">мене </w:t>
              <w:tab/>
              <w:t xml:space="preserve">вже </w:t>
              <w:tab/>
              <w:t xml:space="preserve">більше </w:t>
              <w:tab/>
              <w:t xml:space="preserve">не </w:t>
              <w:tab/>
              <w:t xml:space="preserve">звуть найгіршим учнем</w:t>
            </w:r>
          </w:p>
          <w:p w:rsidR="00000000" w:rsidDel="00000000" w:rsidP="00000000" w:rsidRDefault="00000000" w:rsidRPr="00000000" w14:paraId="000002E3">
            <w:pPr>
              <w:numPr>
                <w:ilvl w:val="0"/>
                <w:numId w:val="9"/>
              </w:numPr>
              <w:spacing w:line="259" w:lineRule="auto"/>
            </w:pPr>
            <w:r w:rsidDel="00000000" w:rsidR="00000000" w:rsidRPr="00000000">
              <w:rPr>
                <w:rFonts w:ascii="Times New Roman" w:cs="Times New Roman" w:eastAsia="Times New Roman" w:hAnsi="Times New Roman"/>
                <w:sz w:val="24"/>
                <w:szCs w:val="24"/>
                <w:rtl w:val="0"/>
              </w:rPr>
              <w:t xml:space="preserve">питає матуся</w:t>
            </w:r>
          </w:p>
          <w:p w:rsidR="00000000" w:rsidDel="00000000" w:rsidP="00000000" w:rsidRDefault="00000000" w:rsidRPr="00000000" w14:paraId="000002E4">
            <w:pPr>
              <w:numPr>
                <w:ilvl w:val="0"/>
                <w:numId w:val="9"/>
              </w:numPr>
              <w:spacing w:line="259" w:lineRule="auto"/>
            </w:pPr>
            <w:r w:rsidDel="00000000" w:rsidR="00000000" w:rsidRPr="00000000">
              <w:rPr>
                <w:rFonts w:ascii="Times New Roman" w:cs="Times New Roman" w:eastAsia="Times New Roman" w:hAnsi="Times New Roman"/>
                <w:sz w:val="24"/>
                <w:szCs w:val="24"/>
                <w:rtl w:val="0"/>
              </w:rPr>
              <w:t xml:space="preserve">Ні, до нас прийшов новий хлопець, який вчиться ще гірше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numPr>
                <w:ilvl w:val="0"/>
                <w:numId w:val="3"/>
              </w:numPr>
              <w:spacing w:line="246" w:lineRule="auto"/>
              <w:jc w:val="both"/>
            </w:pPr>
            <w:r w:rsidDel="00000000" w:rsidR="00000000" w:rsidRPr="00000000">
              <w:rPr>
                <w:rFonts w:ascii="Times New Roman" w:cs="Times New Roman" w:eastAsia="Times New Roman" w:hAnsi="Times New Roman"/>
                <w:sz w:val="24"/>
                <w:szCs w:val="24"/>
                <w:rtl w:val="0"/>
              </w:rPr>
              <w:t xml:space="preserve">Мамо, мене вже більше не звуть найгіршим учнем.</w:t>
            </w:r>
          </w:p>
          <w:p w:rsidR="00000000" w:rsidDel="00000000" w:rsidP="00000000" w:rsidRDefault="00000000" w:rsidRPr="00000000" w14:paraId="000002E6">
            <w:pPr>
              <w:numPr>
                <w:ilvl w:val="0"/>
                <w:numId w:val="3"/>
              </w:numPr>
              <w:spacing w:line="246" w:lineRule="auto"/>
              <w:jc w:val="both"/>
            </w:pPr>
            <w:r w:rsidDel="00000000" w:rsidR="00000000" w:rsidRPr="00000000">
              <w:rPr>
                <w:rFonts w:ascii="Times New Roman" w:cs="Times New Roman" w:eastAsia="Times New Roman" w:hAnsi="Times New Roman"/>
                <w:sz w:val="24"/>
                <w:szCs w:val="24"/>
                <w:rtl w:val="0"/>
              </w:rPr>
              <w:t xml:space="preserve">Молодець, синку! Ти став краще вчитись? – питає матуся.</w:t>
            </w:r>
          </w:p>
          <w:p w:rsidR="00000000" w:rsidDel="00000000" w:rsidP="00000000" w:rsidRDefault="00000000" w:rsidRPr="00000000" w14:paraId="000002E7">
            <w:pPr>
              <w:numPr>
                <w:ilvl w:val="0"/>
                <w:numId w:val="3"/>
              </w:numPr>
              <w:spacing w:line="259" w:lineRule="auto"/>
              <w:jc w:val="both"/>
            </w:pPr>
            <w:r w:rsidDel="00000000" w:rsidR="00000000" w:rsidRPr="00000000">
              <w:rPr>
                <w:rFonts w:ascii="Times New Roman" w:cs="Times New Roman" w:eastAsia="Times New Roman" w:hAnsi="Times New Roman"/>
                <w:sz w:val="24"/>
                <w:szCs w:val="24"/>
                <w:rtl w:val="0"/>
              </w:rPr>
              <w:t xml:space="preserve">Ні, до нас прийшов новий хлопець, який вчиться ще гірше. </w:t>
            </w:r>
          </w:p>
        </w:tc>
      </w:tr>
      <w:tr>
        <w:trPr>
          <w:cantSplit w:val="0"/>
          <w:trHeight w:val="2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ІV група</w:t>
            </w:r>
            <w:r w:rsidDel="00000000" w:rsidR="00000000" w:rsidRPr="00000000">
              <w:rPr>
                <w:rtl w:val="0"/>
              </w:rPr>
            </w:r>
          </w:p>
          <w:p w:rsidR="00000000" w:rsidDel="00000000" w:rsidP="00000000" w:rsidRDefault="00000000" w:rsidRPr="00000000" w14:paraId="000002E9">
            <w:pPr>
              <w:numPr>
                <w:ilvl w:val="0"/>
                <w:numId w:val="6"/>
              </w:numPr>
              <w:spacing w:line="240" w:lineRule="auto"/>
            </w:pPr>
            <w:r w:rsidDel="00000000" w:rsidR="00000000" w:rsidRPr="00000000">
              <w:rPr>
                <w:rFonts w:ascii="Times New Roman" w:cs="Times New Roman" w:eastAsia="Times New Roman" w:hAnsi="Times New Roman"/>
                <w:sz w:val="24"/>
                <w:szCs w:val="24"/>
                <w:rtl w:val="0"/>
              </w:rPr>
              <w:t xml:space="preserve">чи зумів би ти із заплющеними очима написати своє прізвище</w:t>
            </w:r>
          </w:p>
          <w:p w:rsidR="00000000" w:rsidDel="00000000" w:rsidP="00000000" w:rsidRDefault="00000000" w:rsidRPr="00000000" w14:paraId="000002EA">
            <w:pPr>
              <w:numPr>
                <w:ilvl w:val="0"/>
                <w:numId w:val="6"/>
              </w:numPr>
              <w:spacing w:line="259" w:lineRule="auto"/>
            </w:pPr>
            <w:r w:rsidDel="00000000" w:rsidR="00000000" w:rsidRPr="00000000">
              <w:rPr>
                <w:rFonts w:ascii="Times New Roman" w:cs="Times New Roman" w:eastAsia="Times New Roman" w:hAnsi="Times New Roman"/>
                <w:sz w:val="24"/>
                <w:szCs w:val="24"/>
                <w:rtl w:val="0"/>
              </w:rPr>
              <w:t xml:space="preserve">Татку</w:t>
            </w:r>
          </w:p>
          <w:p w:rsidR="00000000" w:rsidDel="00000000" w:rsidP="00000000" w:rsidRDefault="00000000" w:rsidRPr="00000000" w14:paraId="000002EB">
            <w:pPr>
              <w:numPr>
                <w:ilvl w:val="0"/>
                <w:numId w:val="6"/>
              </w:numPr>
              <w:spacing w:line="259" w:lineRule="auto"/>
            </w:pPr>
            <w:r w:rsidDel="00000000" w:rsidR="00000000" w:rsidRPr="00000000">
              <w:rPr>
                <w:rFonts w:ascii="Times New Roman" w:cs="Times New Roman" w:eastAsia="Times New Roman" w:hAnsi="Times New Roman"/>
                <w:sz w:val="24"/>
                <w:szCs w:val="24"/>
                <w:rtl w:val="0"/>
              </w:rPr>
              <w:t xml:space="preserve">Звичайно</w:t>
            </w:r>
          </w:p>
          <w:p w:rsidR="00000000" w:rsidDel="00000000" w:rsidP="00000000" w:rsidRDefault="00000000" w:rsidRPr="00000000" w14:paraId="000002EC">
            <w:pPr>
              <w:numPr>
                <w:ilvl w:val="0"/>
                <w:numId w:val="6"/>
              </w:numPr>
              <w:spacing w:line="240" w:lineRule="auto"/>
            </w:pPr>
            <w:r w:rsidDel="00000000" w:rsidR="00000000" w:rsidRPr="00000000">
              <w:rPr>
                <w:rFonts w:ascii="Times New Roman" w:cs="Times New Roman" w:eastAsia="Times New Roman" w:hAnsi="Times New Roman"/>
                <w:sz w:val="24"/>
                <w:szCs w:val="24"/>
                <w:rtl w:val="0"/>
              </w:rPr>
              <w:t xml:space="preserve">То напиши його, будь ласка, у моєму щоденнику</w:t>
            </w:r>
          </w:p>
          <w:p w:rsidR="00000000" w:rsidDel="00000000" w:rsidP="00000000" w:rsidRDefault="00000000" w:rsidRPr="00000000" w14:paraId="000002ED">
            <w:pPr>
              <w:numPr>
                <w:ilvl w:val="0"/>
                <w:numId w:val="6"/>
              </w:numPr>
              <w:spacing w:line="259" w:lineRule="auto"/>
            </w:pPr>
            <w:r w:rsidDel="00000000" w:rsidR="00000000" w:rsidRPr="00000000">
              <w:rPr>
                <w:rFonts w:ascii="Times New Roman" w:cs="Times New Roman" w:eastAsia="Times New Roman" w:hAnsi="Times New Roman"/>
                <w:sz w:val="24"/>
                <w:szCs w:val="24"/>
                <w:rtl w:val="0"/>
              </w:rPr>
              <w:t xml:space="preserve">питає хлопчик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numPr>
                <w:ilvl w:val="0"/>
                <w:numId w:val="10"/>
              </w:numPr>
              <w:spacing w:line="241" w:lineRule="auto"/>
            </w:pPr>
            <w:r w:rsidDel="00000000" w:rsidR="00000000" w:rsidRPr="00000000">
              <w:rPr>
                <w:rFonts w:ascii="Times New Roman" w:cs="Times New Roman" w:eastAsia="Times New Roman" w:hAnsi="Times New Roman"/>
                <w:sz w:val="24"/>
                <w:szCs w:val="24"/>
                <w:rtl w:val="0"/>
              </w:rPr>
              <w:t xml:space="preserve">Татку, – питає хлопчик, – чи зумів би ти із заплющеними очима написати своє прізвище?</w:t>
            </w:r>
          </w:p>
          <w:p w:rsidR="00000000" w:rsidDel="00000000" w:rsidP="00000000" w:rsidRDefault="00000000" w:rsidRPr="00000000" w14:paraId="000002EF">
            <w:pPr>
              <w:numPr>
                <w:ilvl w:val="0"/>
                <w:numId w:val="10"/>
              </w:numPr>
              <w:spacing w:line="259" w:lineRule="auto"/>
            </w:pPr>
            <w:r w:rsidDel="00000000" w:rsidR="00000000" w:rsidRPr="00000000">
              <w:rPr>
                <w:rFonts w:ascii="Times New Roman" w:cs="Times New Roman" w:eastAsia="Times New Roman" w:hAnsi="Times New Roman"/>
                <w:sz w:val="24"/>
                <w:szCs w:val="24"/>
                <w:rtl w:val="0"/>
              </w:rPr>
              <w:t xml:space="preserve">Звичайно.</w:t>
            </w:r>
          </w:p>
          <w:p w:rsidR="00000000" w:rsidDel="00000000" w:rsidP="00000000" w:rsidRDefault="00000000" w:rsidRPr="00000000" w14:paraId="000002F0">
            <w:pPr>
              <w:numPr>
                <w:ilvl w:val="0"/>
                <w:numId w:val="10"/>
              </w:numPr>
              <w:spacing w:line="259" w:lineRule="auto"/>
            </w:pPr>
            <w:r w:rsidDel="00000000" w:rsidR="00000000" w:rsidRPr="00000000">
              <w:rPr>
                <w:rFonts w:ascii="Times New Roman" w:cs="Times New Roman" w:eastAsia="Times New Roman" w:hAnsi="Times New Roman"/>
                <w:sz w:val="24"/>
                <w:szCs w:val="24"/>
                <w:rtl w:val="0"/>
              </w:rPr>
              <w:t xml:space="preserve">То напиши його, будь ласка, у моєму щоденнику.</w:t>
            </w:r>
          </w:p>
        </w:tc>
      </w:tr>
    </w:tbl>
    <w:p w:rsidR="00000000" w:rsidDel="00000000" w:rsidP="00000000" w:rsidRDefault="00000000" w:rsidRPr="00000000" w14:paraId="000002F1">
      <w:pPr>
        <w:pStyle w:val="Heading2"/>
        <w:spacing w:after="7" w:before="0" w:line="248.00000000000006" w:lineRule="auto"/>
        <w:ind w:left="715" w:right="50" w:firstLine="71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 Завдання - реконструкція</w:t>
      </w:r>
    </w:p>
    <w:p w:rsidR="00000000" w:rsidDel="00000000" w:rsidP="00000000" w:rsidRDefault="00000000" w:rsidRPr="00000000" w14:paraId="000002F2">
      <w:pPr>
        <w:spacing w:after="12" w:line="248.00000000000006" w:lineRule="auto"/>
        <w:ind w:left="-15" w:right="53"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Замініть репліки діалогу на речення з прямою мовою. Запишіть трансформований текст. Поясніть, як при цьому змінилася пунктуація. Який текст краще сприймається? </w:t>
      </w:r>
      <w:r w:rsidDel="00000000" w:rsidR="00000000" w:rsidRPr="00000000">
        <w:rPr>
          <w:rtl w:val="0"/>
        </w:rPr>
      </w:r>
    </w:p>
    <w:p w:rsidR="00000000" w:rsidDel="00000000" w:rsidP="00000000" w:rsidRDefault="00000000" w:rsidRPr="00000000" w14:paraId="000002F3">
      <w:pPr>
        <w:spacing w:after="12" w:line="248.00000000000006" w:lineRule="auto"/>
        <w:ind w:left="-10"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Чому?</w:t>
      </w:r>
      <w:r w:rsidDel="00000000" w:rsidR="00000000" w:rsidRPr="00000000">
        <w:rPr>
          <w:rtl w:val="0"/>
        </w:rPr>
      </w:r>
    </w:p>
    <w:p w:rsidR="00000000" w:rsidDel="00000000" w:rsidP="00000000" w:rsidRDefault="00000000" w:rsidRPr="00000000" w14:paraId="000002F4">
      <w:pPr>
        <w:spacing w:after="12" w:line="248.00000000000006" w:lineRule="auto"/>
        <w:ind w:left="716"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Найгарніша мама</w:t>
      </w:r>
      <w:r w:rsidDel="00000000" w:rsidR="00000000" w:rsidRPr="00000000">
        <w:rPr>
          <w:rtl w:val="0"/>
        </w:rPr>
      </w:r>
    </w:p>
    <w:p w:rsidR="00000000" w:rsidDel="00000000" w:rsidP="00000000" w:rsidRDefault="00000000" w:rsidRPr="00000000" w14:paraId="000002F5">
      <w:pPr>
        <w:spacing w:after="12" w:line="248.00000000000006" w:lineRule="auto"/>
        <w:ind w:left="711"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Випало Совеня із гнізда та й повзає лісом. Побачили його птахи та й питають:</w:t>
      </w:r>
    </w:p>
    <w:p w:rsidR="00000000" w:rsidDel="00000000" w:rsidP="00000000" w:rsidRDefault="00000000" w:rsidRPr="00000000" w14:paraId="000002F6">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Хто ти такий, де ти взявся?</w:t>
      </w:r>
    </w:p>
    <w:p w:rsidR="00000000" w:rsidDel="00000000" w:rsidP="00000000" w:rsidRDefault="00000000" w:rsidRPr="00000000" w14:paraId="000002F7">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Я Совеня, –</w:t>
        <w:tab/>
        <w:t xml:space="preserve">відповідає мале. – Я шукаю маму.</w:t>
      </w:r>
    </w:p>
    <w:p w:rsidR="00000000" w:rsidDel="00000000" w:rsidP="00000000" w:rsidRDefault="00000000" w:rsidRPr="00000000" w14:paraId="000002F8">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Хто ж твоя мама? – питає Соловей.</w:t>
      </w:r>
    </w:p>
    <w:p w:rsidR="00000000" w:rsidDel="00000000" w:rsidP="00000000" w:rsidRDefault="00000000" w:rsidRPr="00000000" w14:paraId="000002F9">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Моя мама Сова, –</w:t>
        <w:tab/>
        <w:t xml:space="preserve">гордо відповідає Совеня.</w:t>
      </w:r>
    </w:p>
    <w:p w:rsidR="00000000" w:rsidDel="00000000" w:rsidP="00000000" w:rsidRDefault="00000000" w:rsidRPr="00000000" w14:paraId="000002FA">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Яка ж вона? – питає Дятел.</w:t>
      </w:r>
    </w:p>
    <w:p w:rsidR="00000000" w:rsidDel="00000000" w:rsidP="00000000" w:rsidRDefault="00000000" w:rsidRPr="00000000" w14:paraId="000002FB">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Моя мама найгарніша. У неї голова, вуха й очі такі, як у мене, – з гордістю відповідає Совеня.</w:t>
      </w:r>
    </w:p>
    <w:p w:rsidR="00000000" w:rsidDel="00000000" w:rsidP="00000000" w:rsidRDefault="00000000" w:rsidRPr="00000000" w14:paraId="000002FC">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Ха-ха-ха! – зареготали птахи. – Та ти ж потвора. Виходить, і мати твоя така сама потвора.</w:t>
      </w:r>
    </w:p>
    <w:p w:rsidR="00000000" w:rsidDel="00000000" w:rsidP="00000000" w:rsidRDefault="00000000" w:rsidRPr="00000000" w14:paraId="000002FD">
      <w:pPr>
        <w:numPr>
          <w:ilvl w:val="0"/>
          <w:numId w:val="16"/>
        </w:numPr>
        <w:spacing w:after="12" w:line="248.00000000000006" w:lineRule="auto"/>
        <w:ind w:left="711" w:right="55" w:firstLine="710"/>
        <w:jc w:val="both"/>
      </w:pPr>
      <w:r w:rsidDel="00000000" w:rsidR="00000000" w:rsidRPr="00000000">
        <w:rPr>
          <w:rFonts w:ascii="Times New Roman" w:cs="Times New Roman" w:eastAsia="Times New Roman" w:hAnsi="Times New Roman"/>
          <w:sz w:val="24"/>
          <w:szCs w:val="24"/>
          <w:rtl w:val="0"/>
        </w:rPr>
        <w:t xml:space="preserve">Неправда! – закричало Совеня. – Моя мама найгарніша!</w:t>
      </w:r>
    </w:p>
    <w:p w:rsidR="00000000" w:rsidDel="00000000" w:rsidP="00000000" w:rsidRDefault="00000000" w:rsidRPr="00000000" w14:paraId="000002FE">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Почула його крик мама, прилетіла потихеньку, взяла Совеня за лапку й повела до рідного гнізда. Совеня уважно подивилося на маму: вона була найгарніша. </w:t>
      </w:r>
    </w:p>
    <w:p w:rsidR="00000000" w:rsidDel="00000000" w:rsidP="00000000" w:rsidRDefault="00000000" w:rsidRPr="00000000" w14:paraId="000002FF">
      <w:pPr>
        <w:pStyle w:val="Heading2"/>
        <w:spacing w:after="7" w:before="0" w:line="248.00000000000006" w:lineRule="auto"/>
        <w:ind w:left="705" w:right="128" w:firstLine="6375"/>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(За В. Сухомлинським) </w:t>
      </w:r>
      <w:r w:rsidDel="00000000" w:rsidR="00000000" w:rsidRPr="00000000">
        <w:rPr>
          <w:rFonts w:ascii="Times New Roman" w:cs="Times New Roman" w:eastAsia="Times New Roman" w:hAnsi="Times New Roman"/>
          <w:b w:val="1"/>
          <w:i w:val="1"/>
          <w:sz w:val="24"/>
          <w:szCs w:val="24"/>
          <w:rtl w:val="0"/>
        </w:rPr>
        <w:t xml:space="preserve">7. Складання діалогів відповідно до запропонованої ситуації</w:t>
      </w:r>
    </w:p>
    <w:p w:rsidR="00000000" w:rsidDel="00000000" w:rsidP="00000000" w:rsidRDefault="00000000" w:rsidRPr="00000000" w14:paraId="00000300">
      <w:pPr>
        <w:spacing w:after="12" w:line="248.00000000000006" w:lineRule="auto"/>
        <w:ind w:left="-15" w:right="53"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Уявіть, що ви журналіст. Вам потрібно написати статтю про необхідність охороняти природу. Ви берете інтерв’ю у представника природоохоронної організації. </w:t>
      </w:r>
      <w:r w:rsidDel="00000000" w:rsidR="00000000" w:rsidRPr="00000000">
        <w:rPr>
          <w:rtl w:val="0"/>
        </w:rPr>
      </w:r>
    </w:p>
    <w:p w:rsidR="00000000" w:rsidDel="00000000" w:rsidP="00000000" w:rsidRDefault="00000000" w:rsidRPr="00000000" w14:paraId="00000301">
      <w:pPr>
        <w:spacing w:after="12" w:line="248.00000000000006" w:lineRule="auto"/>
        <w:ind w:left="-10"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Розмову запишіть у вигляді діалогу.</w:t>
      </w:r>
      <w:r w:rsidDel="00000000" w:rsidR="00000000" w:rsidRPr="00000000">
        <w:rPr>
          <w:rtl w:val="0"/>
        </w:rPr>
      </w:r>
    </w:p>
    <w:p w:rsidR="00000000" w:rsidDel="00000000" w:rsidP="00000000" w:rsidRDefault="00000000" w:rsidRPr="00000000" w14:paraId="00000302">
      <w:pPr>
        <w:pStyle w:val="Heading3"/>
        <w:spacing w:after="7" w:before="0" w:line="248.00000000000006" w:lineRule="auto"/>
        <w:ind w:left="715" w:right="50" w:firstLine="711"/>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8. Лінгвістичне спостереження</w:t>
      </w:r>
    </w:p>
    <w:p w:rsidR="00000000" w:rsidDel="00000000" w:rsidP="00000000" w:rsidRDefault="00000000" w:rsidRPr="00000000" w14:paraId="00000303">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Учитель. </w:t>
      </w:r>
      <w:r w:rsidDel="00000000" w:rsidR="00000000" w:rsidRPr="00000000">
        <w:rPr>
          <w:rFonts w:ascii="Times New Roman" w:cs="Times New Roman" w:eastAsia="Times New Roman" w:hAnsi="Times New Roman"/>
          <w:sz w:val="24"/>
          <w:szCs w:val="24"/>
          <w:rtl w:val="0"/>
        </w:rPr>
        <w:t xml:space="preserve">Іноді в діалозі слова автора можуть бути взагалі відсутні. Таке часто зустрічається в поетичних творах. Прочитайте тексти. Зверніть увагу на особливості запису діалогів. Чому  не використовуються слова автора? Усно доповніть текст словами автора. Як змінився при цьому зміст? Зробіть висновок про різні способи оформлення діалогів. </w:t>
      </w:r>
    </w:p>
    <w:p w:rsidR="00000000" w:rsidDel="00000000" w:rsidP="00000000" w:rsidRDefault="00000000" w:rsidRPr="00000000" w14:paraId="00000304">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найкрасивіше в світі?» – «Фіалка в горах». – «Що красивіше, ніж фіалка в горах?» – «Любов». – «Що найяскравіше в світі?» – «Сонце ранкове в горах». – «Що яскравіше сонця ранкового в горах?» – «Любов» </w:t>
      </w:r>
      <w:r w:rsidDel="00000000" w:rsidR="00000000" w:rsidRPr="00000000">
        <w:rPr>
          <w:rFonts w:ascii="Times New Roman" w:cs="Times New Roman" w:eastAsia="Times New Roman" w:hAnsi="Times New Roman"/>
          <w:i w:val="1"/>
          <w:sz w:val="24"/>
          <w:szCs w:val="24"/>
          <w:rtl w:val="0"/>
        </w:rPr>
        <w:t xml:space="preserve">(Расул Гамзатов).</w:t>
      </w:r>
      <w:r w:rsidDel="00000000" w:rsidR="00000000" w:rsidRPr="00000000">
        <w:rPr>
          <w:rtl w:val="0"/>
        </w:rPr>
      </w:r>
    </w:p>
    <w:p w:rsidR="00000000" w:rsidDel="00000000" w:rsidP="00000000" w:rsidRDefault="00000000" w:rsidRPr="00000000" w14:paraId="00000305">
      <w:pPr>
        <w:numPr>
          <w:ilvl w:val="0"/>
          <w:numId w:val="15"/>
        </w:numPr>
        <w:spacing w:after="12" w:line="248.00000000000006" w:lineRule="auto"/>
        <w:ind w:left="710" w:right="55"/>
        <w:jc w:val="both"/>
      </w:pPr>
      <w:r w:rsidDel="00000000" w:rsidR="00000000" w:rsidRPr="00000000">
        <w:rPr>
          <w:rFonts w:ascii="Times New Roman" w:cs="Times New Roman" w:eastAsia="Times New Roman" w:hAnsi="Times New Roman"/>
          <w:sz w:val="24"/>
          <w:szCs w:val="24"/>
          <w:rtl w:val="0"/>
        </w:rPr>
        <w:t xml:space="preserve">На добридень, ти моя голубко!</w:t>
      </w:r>
    </w:p>
    <w:p w:rsidR="00000000" w:rsidDel="00000000" w:rsidP="00000000" w:rsidRDefault="00000000" w:rsidRPr="00000000" w14:paraId="00000306">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добридень, мій коханий друже!»</w:t>
      </w:r>
    </w:p>
    <w:p w:rsidR="00000000" w:rsidDel="00000000" w:rsidP="00000000" w:rsidRDefault="00000000" w:rsidRPr="00000000" w14:paraId="00000307">
      <w:pPr>
        <w:numPr>
          <w:ilvl w:val="0"/>
          <w:numId w:val="15"/>
        </w:numPr>
        <w:spacing w:after="12" w:line="248.00000000000006" w:lineRule="auto"/>
        <w:ind w:left="710" w:right="55"/>
        <w:jc w:val="both"/>
      </w:pPr>
      <w:r w:rsidDel="00000000" w:rsidR="00000000" w:rsidRPr="00000000">
        <w:rPr>
          <w:rFonts w:ascii="Times New Roman" w:cs="Times New Roman" w:eastAsia="Times New Roman" w:hAnsi="Times New Roman"/>
          <w:sz w:val="24"/>
          <w:szCs w:val="24"/>
          <w:rtl w:val="0"/>
        </w:rPr>
        <w:t xml:space="preserve">Що ж сьогодні снилось тобі, любко?</w:t>
      </w:r>
    </w:p>
    <w:p w:rsidR="00000000" w:rsidDel="00000000" w:rsidP="00000000" w:rsidRDefault="00000000" w:rsidRPr="00000000" w14:paraId="00000308">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 приснився, та дивненький дуже».</w:t>
      </w:r>
    </w:p>
    <w:p w:rsidR="00000000" w:rsidDel="00000000" w:rsidP="00000000" w:rsidRDefault="00000000" w:rsidRPr="00000000" w14:paraId="00000309">
      <w:pPr>
        <w:numPr>
          <w:ilvl w:val="0"/>
          <w:numId w:val="15"/>
        </w:numPr>
        <w:spacing w:after="12" w:line="248.00000000000006" w:lineRule="auto"/>
        <w:ind w:left="710" w:right="55"/>
        <w:jc w:val="both"/>
      </w:pPr>
      <w:r w:rsidDel="00000000" w:rsidR="00000000" w:rsidRPr="00000000">
        <w:rPr>
          <w:rFonts w:ascii="Times New Roman" w:cs="Times New Roman" w:eastAsia="Times New Roman" w:hAnsi="Times New Roman"/>
          <w:sz w:val="24"/>
          <w:szCs w:val="24"/>
          <w:rtl w:val="0"/>
        </w:rPr>
        <w:t xml:space="preserve">Що ж за диво снилось тобі, мила?</w:t>
      </w:r>
    </w:p>
    <w:p w:rsidR="00000000" w:rsidDel="00000000" w:rsidP="00000000" w:rsidRDefault="00000000" w:rsidRPr="00000000" w14:paraId="0000030A">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снились білії лелії…»</w:t>
      </w:r>
    </w:p>
    <w:p w:rsidR="00000000" w:rsidDel="00000000" w:rsidP="00000000" w:rsidRDefault="00000000" w:rsidRPr="00000000" w14:paraId="0000030B">
      <w:pPr>
        <w:numPr>
          <w:ilvl w:val="0"/>
          <w:numId w:val="15"/>
        </w:numPr>
        <w:spacing w:after="12" w:line="248.00000000000006" w:lineRule="auto"/>
        <w:ind w:left="710" w:right="55"/>
        <w:jc w:val="both"/>
      </w:pPr>
      <w:r w:rsidDel="00000000" w:rsidR="00000000" w:rsidRPr="00000000">
        <w:rPr>
          <w:rFonts w:ascii="Times New Roman" w:cs="Times New Roman" w:eastAsia="Times New Roman" w:hAnsi="Times New Roman"/>
          <w:sz w:val="24"/>
          <w:szCs w:val="24"/>
          <w:rtl w:val="0"/>
        </w:rPr>
        <w:t xml:space="preserve">Тішся, мила, бо лелія біла – Квітка чистої та любої надії!</w:t>
      </w:r>
    </w:p>
    <w:p w:rsidR="00000000" w:rsidDel="00000000" w:rsidP="00000000" w:rsidRDefault="00000000" w:rsidRPr="00000000" w14:paraId="0000030C">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снились білії лелії,</w:t>
      </w:r>
    </w:p>
    <w:p w:rsidR="00000000" w:rsidDel="00000000" w:rsidP="00000000" w:rsidRDefault="00000000" w:rsidRPr="00000000" w14:paraId="0000030D">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хитались в місячному світлі,</w:t>
      </w:r>
    </w:p>
    <w:p w:rsidR="00000000" w:rsidDel="00000000" w:rsidP="00000000" w:rsidRDefault="00000000" w:rsidRPr="00000000" w14:paraId="0000030E">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 гадали чарівнії мрії,</w:t>
      </w:r>
    </w:p>
    <w:p w:rsidR="00000000" w:rsidDel="00000000" w:rsidP="00000000" w:rsidRDefault="00000000" w:rsidRPr="00000000" w14:paraId="0000030F">
      <w:pPr>
        <w:spacing w:after="12" w:line="248.00000000000006" w:lineRule="auto"/>
        <w:ind w:left="71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пишались гордії, розквітлі…» </w:t>
      </w:r>
    </w:p>
    <w:p w:rsidR="00000000" w:rsidDel="00000000" w:rsidP="00000000" w:rsidRDefault="00000000" w:rsidRPr="00000000" w14:paraId="00000310">
      <w:pPr>
        <w:spacing w:after="12" w:line="248.00000000000006" w:lineRule="auto"/>
        <w:ind w:left="2938"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(Леся Українка)</w:t>
      </w:r>
      <w:r w:rsidDel="00000000" w:rsidR="00000000" w:rsidRPr="00000000">
        <w:rPr>
          <w:rtl w:val="0"/>
        </w:rPr>
      </w:r>
    </w:p>
    <w:p w:rsidR="00000000" w:rsidDel="00000000" w:rsidP="00000000" w:rsidRDefault="00000000" w:rsidRPr="00000000" w14:paraId="00000311">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Учитель. </w:t>
      </w:r>
      <w:r w:rsidDel="00000000" w:rsidR="00000000" w:rsidRPr="00000000">
        <w:rPr>
          <w:rFonts w:ascii="Times New Roman" w:cs="Times New Roman" w:eastAsia="Times New Roman" w:hAnsi="Times New Roman"/>
          <w:sz w:val="24"/>
          <w:szCs w:val="24"/>
          <w:rtl w:val="0"/>
        </w:rPr>
        <w:t xml:space="preserve">Який із текстів не відповідає правилам постановки розділових знаків, які ми розглянули? Чому й коли таке оформлення діалогу можливе?</w:t>
      </w:r>
    </w:p>
    <w:p w:rsidR="00000000" w:rsidDel="00000000" w:rsidP="00000000" w:rsidRDefault="00000000" w:rsidRPr="00000000" w14:paraId="00000312">
      <w:pPr>
        <w:pStyle w:val="Heading3"/>
        <w:spacing w:after="7" w:before="0" w:line="248.00000000000006" w:lineRule="auto"/>
        <w:ind w:left="715" w:right="50" w:firstLine="711"/>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9. Робота в парах. Творче моделювання</w:t>
      </w:r>
    </w:p>
    <w:p w:rsidR="00000000" w:rsidDel="00000000" w:rsidP="00000000" w:rsidRDefault="00000000" w:rsidRPr="00000000" w14:paraId="00000313">
      <w:pPr>
        <w:spacing w:after="12" w:line="248.00000000000006" w:lineRule="auto"/>
        <w:ind w:left="-15" w:right="53"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Прочитайте текст. Обговоріть зміст поданого висловлювання. На його основі створіть діалог. Чи будете ви в усному мовленні використовувати слова автора?</w:t>
      </w:r>
      <w:r w:rsidDel="00000000" w:rsidR="00000000" w:rsidRPr="00000000">
        <w:rPr>
          <w:rtl w:val="0"/>
        </w:rPr>
      </w:r>
    </w:p>
    <w:p w:rsidR="00000000" w:rsidDel="00000000" w:rsidP="00000000" w:rsidRDefault="00000000" w:rsidRPr="00000000" w14:paraId="00000314">
      <w:pPr>
        <w:spacing w:after="12" w:line="248.00000000000006" w:lineRule="auto"/>
        <w:ind w:left="-15" w:right="5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Радість праці своєрідна. Її можна порівняти хіба що з почуттям, яке переживає людина, підіймаючись на вершину високої гори. Важкий кам’янистий шлях, кожен крок дається ціною великих зусиль, але перед людиною благородна мета – досягти вершини. Піднявшись на вершину, людина звеличує себе, утверджує власну гідність. Вона почуває себе сильною і мужньою, готовою до подолання нових труднощів </w:t>
      </w:r>
      <w:r w:rsidDel="00000000" w:rsidR="00000000" w:rsidRPr="00000000">
        <w:rPr>
          <w:rFonts w:ascii="Times New Roman" w:cs="Times New Roman" w:eastAsia="Times New Roman" w:hAnsi="Times New Roman"/>
          <w:i w:val="1"/>
          <w:sz w:val="24"/>
          <w:szCs w:val="24"/>
          <w:rtl w:val="0"/>
        </w:rPr>
        <w:t xml:space="preserve">(За В. Сухомлинським). </w:t>
      </w:r>
      <w:r w:rsidDel="00000000" w:rsidR="00000000" w:rsidRPr="00000000">
        <w:rPr>
          <w:rFonts w:ascii="Times New Roman" w:cs="Times New Roman" w:eastAsia="Times New Roman" w:hAnsi="Times New Roman"/>
          <w:b w:val="1"/>
          <w:i w:val="1"/>
          <w:sz w:val="24"/>
          <w:szCs w:val="24"/>
          <w:rtl w:val="0"/>
        </w:rPr>
        <w:t xml:space="preserve">10. Виконання вправ із підручника </w:t>
      </w:r>
      <w:r w:rsidDel="00000000" w:rsidR="00000000" w:rsidRPr="00000000">
        <w:rPr>
          <w:rFonts w:ascii="Times New Roman" w:cs="Times New Roman" w:eastAsia="Times New Roman" w:hAnsi="Times New Roman"/>
          <w:b w:val="1"/>
          <w:sz w:val="24"/>
          <w:szCs w:val="24"/>
          <w:rtl w:val="0"/>
        </w:rPr>
        <w:t xml:space="preserve">VІ. Підсумок уроку</w:t>
      </w:r>
      <w:r w:rsidDel="00000000" w:rsidR="00000000" w:rsidRPr="00000000">
        <w:rPr>
          <w:rtl w:val="0"/>
        </w:rPr>
      </w:r>
    </w:p>
    <w:p w:rsidR="00000000" w:rsidDel="00000000" w:rsidP="00000000" w:rsidRDefault="00000000" w:rsidRPr="00000000" w14:paraId="00000315">
      <w:pPr>
        <w:pStyle w:val="Heading3"/>
        <w:spacing w:after="7" w:before="0" w:line="248.00000000000006" w:lineRule="auto"/>
        <w:ind w:left="715" w:right="50" w:firstLine="711"/>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 Бесіда </w:t>
      </w:r>
    </w:p>
    <w:p w:rsidR="00000000" w:rsidDel="00000000" w:rsidP="00000000" w:rsidRDefault="00000000" w:rsidRPr="00000000" w14:paraId="00000316">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Що таке діалог?</w:t>
      </w:r>
    </w:p>
    <w:p w:rsidR="00000000" w:rsidDel="00000000" w:rsidP="00000000" w:rsidRDefault="00000000" w:rsidRPr="00000000" w14:paraId="00000317">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Як будується діалогічний текст?</w:t>
      </w:r>
    </w:p>
    <w:p w:rsidR="00000000" w:rsidDel="00000000" w:rsidP="00000000" w:rsidRDefault="00000000" w:rsidRPr="00000000" w14:paraId="00000318">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Які розділові знаки можуть вживатися при діалозі?</w:t>
      </w:r>
    </w:p>
    <w:p w:rsidR="00000000" w:rsidDel="00000000" w:rsidP="00000000" w:rsidRDefault="00000000" w:rsidRPr="00000000" w14:paraId="00000319">
      <w:pPr>
        <w:spacing w:after="12" w:line="248.00000000000006" w:lineRule="auto"/>
        <w:ind w:left="566" w:right="55" w:firstLine="3.999999999999986"/>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Чи можна діалог замінити прямою мовою?</w:t>
      </w:r>
    </w:p>
    <w:p w:rsidR="00000000" w:rsidDel="00000000" w:rsidP="00000000" w:rsidRDefault="00000000" w:rsidRPr="00000000" w14:paraId="0000031A">
      <w:pPr>
        <w:pStyle w:val="Heading3"/>
        <w:spacing w:after="7" w:before="0" w:line="248.00000000000006" w:lineRule="auto"/>
        <w:ind w:left="715" w:right="50" w:firstLine="711"/>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2. Вправа «Реконструкція»</w:t>
      </w:r>
    </w:p>
    <w:p w:rsidR="00000000" w:rsidDel="00000000" w:rsidP="00000000" w:rsidRDefault="00000000" w:rsidRPr="00000000" w14:paraId="0000031B">
      <w:pPr>
        <w:spacing w:after="12" w:line="248.00000000000006" w:lineRule="auto"/>
        <w:ind w:left="725" w:right="53"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Прочитайте уривок із твору Лесі Українки «Місячна легенда». Запишіть його так, щоб не використовувалися лапки. Як зміниться постановка розділових знаків?</w:t>
      </w:r>
      <w:r w:rsidDel="00000000" w:rsidR="00000000" w:rsidRPr="00000000">
        <w:rPr>
          <w:rtl w:val="0"/>
        </w:rPr>
      </w:r>
    </w:p>
    <w:p w:rsidR="00000000" w:rsidDel="00000000" w:rsidP="00000000" w:rsidRDefault="00000000" w:rsidRPr="00000000" w14:paraId="0000031C">
      <w:pPr>
        <w:spacing w:after="12" w:line="248.00000000000006" w:lineRule="auto"/>
        <w:ind w:left="72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«Гей, хлопче, послухай, щось маю казати!» –</w:t>
      </w:r>
    </w:p>
    <w:p w:rsidR="00000000" w:rsidDel="00000000" w:rsidP="00000000" w:rsidRDefault="00000000" w:rsidRPr="00000000" w14:paraId="0000031D">
      <w:pPr>
        <w:spacing w:after="12" w:line="248.00000000000006" w:lineRule="auto"/>
        <w:ind w:left="72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Співець на хлопчину гукає.</w:t>
      </w:r>
    </w:p>
    <w:p w:rsidR="00000000" w:rsidDel="00000000" w:rsidP="00000000" w:rsidRDefault="00000000" w:rsidRPr="00000000" w14:paraId="0000031E">
      <w:pPr>
        <w:spacing w:after="12" w:line="248.00000000000006" w:lineRule="auto"/>
        <w:ind w:left="720" w:right="470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Хлопчина покинув в сопілочку грати, Сопілочку в торбу ховає.</w:t>
      </w:r>
    </w:p>
    <w:p w:rsidR="00000000" w:rsidDel="00000000" w:rsidP="00000000" w:rsidRDefault="00000000" w:rsidRPr="00000000" w14:paraId="0000031F">
      <w:pPr>
        <w:spacing w:after="12" w:line="248.00000000000006" w:lineRule="auto"/>
        <w:ind w:left="72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«Послухай, ти чий? І з якої ти хати?» –</w:t>
      </w:r>
    </w:p>
    <w:p w:rsidR="00000000" w:rsidDel="00000000" w:rsidP="00000000" w:rsidRDefault="00000000" w:rsidRPr="00000000" w14:paraId="00000320">
      <w:pPr>
        <w:spacing w:after="12" w:line="248.00000000000006" w:lineRule="auto"/>
        <w:ind w:left="72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«Іванів, </w:t>
      </w:r>
      <w:r w:rsidDel="00000000" w:rsidR="00000000" w:rsidRPr="00000000">
        <w:rPr>
          <w:rFonts w:ascii="Times New Roman" w:cs="Times New Roman" w:eastAsia="Times New Roman" w:hAnsi="Times New Roman"/>
          <w:color w:val="2d2d2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ген з тої, що скраю!» –</w:t>
      </w:r>
    </w:p>
    <w:p w:rsidR="00000000" w:rsidDel="00000000" w:rsidP="00000000" w:rsidRDefault="00000000" w:rsidRPr="00000000" w14:paraId="00000321">
      <w:pPr>
        <w:spacing w:after="12" w:line="248.00000000000006" w:lineRule="auto"/>
        <w:ind w:left="72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ж се і хто тебе вивчив так грати?» –</w:t>
      </w:r>
    </w:p>
    <w:p w:rsidR="00000000" w:rsidDel="00000000" w:rsidP="00000000" w:rsidRDefault="00000000" w:rsidRPr="00000000" w14:paraId="00000322">
      <w:pPr>
        <w:spacing w:after="12" w:line="248.00000000000006" w:lineRule="auto"/>
        <w:ind w:left="720" w:right="6122"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сам. Я давно на ній граю». – «А пісні тієї від кого навчився?» –</w:t>
      </w:r>
    </w:p>
    <w:p w:rsidR="00000000" w:rsidDel="00000000" w:rsidP="00000000" w:rsidRDefault="00000000" w:rsidRPr="00000000" w14:paraId="00000323">
      <w:pPr>
        <w:spacing w:after="12" w:line="248.00000000000006" w:lineRule="auto"/>
        <w:ind w:left="720" w:right="55"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 я вже давно її знаю». –</w:t>
      </w:r>
    </w:p>
    <w:p w:rsidR="00000000" w:rsidDel="00000000" w:rsidP="00000000" w:rsidRDefault="00000000" w:rsidRPr="00000000" w14:paraId="00000324">
      <w:pPr>
        <w:spacing w:after="12" w:line="248.00000000000006" w:lineRule="auto"/>
        <w:ind w:left="720" w:right="5017" w:firstLine="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«Куди ж ти тікаєш? Чого заспішився?» – «Ей, пане, я часу не маю».</w:t>
      </w:r>
    </w:p>
    <w:p w:rsidR="00000000" w:rsidDel="00000000" w:rsidP="00000000" w:rsidRDefault="00000000" w:rsidRPr="00000000" w14:paraId="00000325">
      <w:pPr>
        <w:pStyle w:val="Heading3"/>
        <w:spacing w:after="7" w:before="0" w:line="248.00000000000006" w:lineRule="auto"/>
        <w:ind w:left="715" w:right="50" w:firstLine="711"/>
        <w:jc w:val="both"/>
        <w:rPr>
          <w:rFonts w:ascii="Times New Roman" w:cs="Times New Roman" w:eastAsia="Times New Roman" w:hAnsi="Times New Roman"/>
          <w:b w:val="1"/>
          <w:i w:val="1"/>
          <w:color w:val="000000"/>
          <w:sz w:val="24"/>
          <w:szCs w:val="24"/>
        </w:rPr>
      </w:pPr>
      <w:bookmarkStart w:colFirst="0" w:colLast="0" w:name="_vouybpc52y5f" w:id="0"/>
      <w:bookmarkEnd w:id="0"/>
      <w:r w:rsidDel="00000000" w:rsidR="00000000" w:rsidRPr="00000000">
        <w:rPr>
          <w:rFonts w:ascii="Times New Roman" w:cs="Times New Roman" w:eastAsia="Times New Roman" w:hAnsi="Times New Roman"/>
          <w:b w:val="1"/>
          <w:i w:val="1"/>
          <w:color w:val="000000"/>
          <w:sz w:val="24"/>
          <w:szCs w:val="24"/>
          <w:rtl w:val="0"/>
        </w:rPr>
        <w:t xml:space="preserve">3. Оцінювання навчальних досягнень учнів</w:t>
      </w:r>
    </w:p>
    <w:p w:rsidR="00000000" w:rsidDel="00000000" w:rsidP="00000000" w:rsidRDefault="00000000" w:rsidRPr="00000000" w14:paraId="00000326">
      <w:pPr>
        <w:spacing w:after="14" w:line="248.00000000000006"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VІІ. Домашнє завдання</w:t>
      </w:r>
      <w:r w:rsidDel="00000000" w:rsidR="00000000" w:rsidRPr="00000000">
        <w:rPr>
          <w:rtl w:val="0"/>
        </w:rPr>
      </w:r>
    </w:p>
    <w:p w:rsidR="00000000" w:rsidDel="00000000" w:rsidP="00000000" w:rsidRDefault="00000000" w:rsidRPr="00000000" w14:paraId="00000327">
      <w:pPr>
        <w:spacing w:after="271" w:line="248.00000000000006" w:lineRule="auto"/>
        <w:ind w:left="-15" w:right="55" w:firstLine="7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Виписати з улюбленого твору діалог. Перебудувати його на висловлювання, щоб були речення з прямою мовою.</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0" w:hanging="71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790" w:hanging="17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10" w:hanging="25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30" w:hanging="32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50" w:hanging="39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70" w:hanging="46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390" w:hanging="53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10" w:hanging="61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30" w:hanging="68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bullet"/>
      <w:lvlText w:val="–"/>
      <w:lvlJc w:val="left"/>
      <w:pPr>
        <w:ind w:left="566" w:hanging="566"/>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646" w:hanging="164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366" w:hanging="236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086" w:hanging="308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806" w:hanging="380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526" w:hanging="452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246" w:hanging="524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966" w:hanging="596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686" w:hanging="668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bullet"/>
      <w:lvlText w:val="•"/>
      <w:lvlJc w:val="left"/>
      <w:pPr>
        <w:ind w:left="715" w:hanging="71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836" w:hanging="1836"/>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556" w:hanging="2556"/>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3276" w:hanging="3276"/>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996" w:hanging="3996"/>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716" w:hanging="4716"/>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436" w:hanging="5436"/>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156" w:hanging="6156"/>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876" w:hanging="6876"/>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5">
    <w:lvl w:ilvl="0">
      <w:start w:val="1"/>
      <w:numFmt w:val="decimal"/>
      <w:lvlText w:val="%1"/>
      <w:lvlJc w:val="left"/>
      <w:pPr>
        <w:ind w:left="886" w:hanging="886"/>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786" w:hanging="178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506" w:hanging="250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226" w:hanging="322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946" w:hanging="394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666" w:hanging="466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386" w:hanging="538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106" w:hanging="610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826" w:hanging="682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7">
    <w:lvl w:ilvl="0">
      <w:start w:val="1"/>
      <w:numFmt w:val="bullet"/>
      <w:lvlText w:val="–"/>
      <w:lvlJc w:val="left"/>
      <w:pPr>
        <w:ind w:left="365" w:hanging="36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8">
    <w:lvl w:ilvl="0">
      <w:start w:val="1"/>
      <w:numFmt w:val="decimal"/>
      <w:lvlText w:val="%1."/>
      <w:lvlJc w:val="left"/>
      <w:pPr>
        <w:ind w:left="706" w:hanging="706"/>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786" w:hanging="178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506" w:hanging="250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226" w:hanging="322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946" w:hanging="394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666" w:hanging="466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386" w:hanging="538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106" w:hanging="610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826" w:hanging="682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9">
    <w:lvl w:ilvl="0">
      <w:start w:val="3"/>
      <w:numFmt w:val="decimal"/>
      <w:lvlText w:val="%1."/>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0">
    <w:lvl w:ilvl="0">
      <w:start w:val="1"/>
      <w:numFmt w:val="bullet"/>
      <w:lvlText w:val="–"/>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1">
    <w:lvl w:ilvl="0">
      <w:start w:val="1"/>
      <w:numFmt w:val="bullet"/>
      <w:lvlText w:val="–"/>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2">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40" w:hanging="684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3">
    <w:lvl w:ilvl="0">
      <w:start w:val="1"/>
      <w:numFmt w:val="decimal"/>
      <w:lvlText w:val="%1."/>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4">
    <w:lvl w:ilvl="0">
      <w:start w:val="1"/>
      <w:numFmt w:val="bullet"/>
      <w:lvlText w:val="–"/>
      <w:lvlJc w:val="left"/>
      <w:pPr>
        <w:ind w:left="566" w:hanging="566"/>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646" w:hanging="164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366" w:hanging="236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086" w:hanging="308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806" w:hanging="380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526" w:hanging="452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246" w:hanging="524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966" w:hanging="596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686" w:hanging="668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5">
    <w:lvl w:ilvl="0">
      <w:start w:val="1"/>
      <w:numFmt w:val="bullet"/>
      <w:lvlText w:val="–"/>
      <w:lvlJc w:val="left"/>
      <w:pPr>
        <w:ind w:left="710" w:hanging="71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790" w:hanging="17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10" w:hanging="25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30" w:hanging="32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50" w:hanging="39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70" w:hanging="46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390" w:hanging="53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10" w:hanging="61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30" w:hanging="68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6">
    <w:lvl w:ilvl="0">
      <w:start w:val="1"/>
      <w:numFmt w:val="bullet"/>
      <w:lvlText w:val="–"/>
      <w:lvlJc w:val="left"/>
      <w:pPr>
        <w:ind w:left="711" w:hanging="711"/>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790" w:hanging="17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10" w:hanging="25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30" w:hanging="32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50" w:hanging="39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70" w:hanging="46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390" w:hanging="53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10" w:hanging="61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30" w:hanging="68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7">
    <w:lvl w:ilvl="0">
      <w:start w:val="1"/>
      <w:numFmt w:val="decimal"/>
      <w:lvlText w:val="%1."/>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928" w:hanging="1928"/>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648" w:hanging="2648"/>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368" w:hanging="336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4088" w:hanging="408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808" w:hanging="480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528" w:hanging="552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248" w:hanging="624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968" w:hanging="696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8">
    <w:lvl w:ilvl="0">
      <w:start w:val="11"/>
      <w:numFmt w:val="decimal"/>
      <w:lvlText w:val="%1."/>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109" w:hanging="1109"/>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29" w:hanging="1829"/>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49" w:hanging="2549"/>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69" w:hanging="3269"/>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89" w:hanging="3989"/>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709" w:hanging="4709"/>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29" w:hanging="5429"/>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49" w:hanging="6149"/>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9">
    <w:lvl w:ilvl="0">
      <w:start w:val="4"/>
      <w:numFmt w:val="decimal"/>
      <w:lvlText w:val="%1."/>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0">
    <w:lvl w:ilvl="0">
      <w:start w:val="1"/>
      <w:numFmt w:val="decimal"/>
      <w:lvlText w:val="%1."/>
      <w:lvlJc w:val="left"/>
      <w:pPr>
        <w:ind w:left="245" w:hanging="24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1">
    <w:lvl w:ilvl="0">
      <w:start w:val="1"/>
      <w:numFmt w:val="decimal"/>
      <w:lvlText w:val="%1."/>
      <w:lvlJc w:val="left"/>
      <w:pPr>
        <w:ind w:left="951" w:hanging="951"/>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786" w:hanging="178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506" w:hanging="250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226" w:hanging="322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946" w:hanging="394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666" w:hanging="466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386" w:hanging="538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106" w:hanging="610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826" w:hanging="682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2">
    <w:lvl w:ilvl="0">
      <w:start w:val="1"/>
      <w:numFmt w:val="bullet"/>
      <w:lvlText w:val="–"/>
      <w:lvlJc w:val="left"/>
      <w:pPr>
        <w:ind w:left="706" w:hanging="706"/>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786" w:hanging="178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06" w:hanging="250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26" w:hanging="322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46" w:hanging="394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66" w:hanging="466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386" w:hanging="538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06" w:hanging="610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26" w:hanging="682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3">
    <w:lvl w:ilvl="0">
      <w:start w:val="1"/>
      <w:numFmt w:val="bullet"/>
      <w:lvlText w:val="–"/>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190" w:hanging="11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1910" w:hanging="19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630" w:hanging="26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350" w:hanging="33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070" w:hanging="40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790" w:hanging="47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510" w:hanging="55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230" w:hanging="623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38.0" w:type="dxa"/>
        <w:left w:w="151.0" w:type="dxa"/>
        <w:bottom w:w="0.0" w:type="dxa"/>
        <w:right w:w="85.0" w:type="dxa"/>
      </w:tblCellMar>
    </w:tblPr>
  </w:style>
  <w:style w:type="table" w:styleId="Table2">
    <w:basedOn w:val="TableNormal"/>
    <w:pPr>
      <w:spacing w:after="0" w:line="240" w:lineRule="auto"/>
    </w:pPr>
    <w:tblPr>
      <w:tblStyleRowBandSize w:val="1"/>
      <w:tblStyleColBandSize w:val="1"/>
      <w:tblCellMar>
        <w:top w:w="7.0" w:type="dxa"/>
        <w:left w:w="110.0" w:type="dxa"/>
        <w:bottom w:w="0.0" w:type="dxa"/>
        <w:right w:w="42.0" w:type="dxa"/>
      </w:tblCellMar>
    </w:tblPr>
  </w:style>
  <w:style w:type="table" w:styleId="Table3">
    <w:basedOn w:val="TableNormal"/>
    <w:pPr>
      <w:spacing w:after="0" w:line="240" w:lineRule="auto"/>
    </w:pPr>
    <w:tblPr>
      <w:tblStyleRowBandSize w:val="1"/>
      <w:tblStyleColBandSize w:val="1"/>
      <w:tblCellMar>
        <w:top w:w="7.0" w:type="dxa"/>
        <w:left w:w="106.0" w:type="dxa"/>
        <w:bottom w:w="0.0" w:type="dxa"/>
        <w:right w:w="115.0" w:type="dxa"/>
      </w:tblCellMar>
    </w:tblPr>
  </w:style>
  <w:style w:type="table" w:styleId="Table4">
    <w:basedOn w:val="TableNormal"/>
    <w:pPr>
      <w:spacing w:after="0" w:line="240" w:lineRule="auto"/>
    </w:pPr>
    <w:tblPr>
      <w:tblStyleRowBandSize w:val="1"/>
      <w:tblStyleColBandSize w:val="1"/>
      <w:tblCellMar>
        <w:top w:w="7.0" w:type="dxa"/>
        <w:left w:w="110.0" w:type="dxa"/>
        <w:bottom w:w="0.0" w:type="dxa"/>
        <w:right w:w="45.0" w:type="dxa"/>
      </w:tblCellMar>
    </w:tblPr>
  </w:style>
  <w:style w:type="table" w:styleId="Table5">
    <w:basedOn w:val="TableNormal"/>
    <w:pPr>
      <w:spacing w:after="0" w:line="240" w:lineRule="auto"/>
    </w:pPr>
    <w:tblPr>
      <w:tblStyleRowBandSize w:val="1"/>
      <w:tblStyleColBandSize w:val="1"/>
      <w:tblCellMar>
        <w:top w:w="7.0" w:type="dxa"/>
        <w:left w:w="0.0" w:type="dxa"/>
        <w:bottom w:w="10.0" w:type="dxa"/>
        <w:right w:w="13.0" w:type="dxa"/>
      </w:tblCellMar>
    </w:tblPr>
  </w:style>
  <w:style w:type="table" w:styleId="Table6">
    <w:basedOn w:val="TableNormal"/>
    <w:pPr>
      <w:spacing w:after="0" w:line="240" w:lineRule="auto"/>
    </w:pPr>
    <w:tblPr>
      <w:tblStyleRowBandSize w:val="1"/>
      <w:tblStyleColBandSize w:val="1"/>
      <w:tblCellMar>
        <w:top w:w="7.0" w:type="dxa"/>
        <w:left w:w="110.0" w:type="dxa"/>
        <w:bottom w:w="0.0" w:type="dxa"/>
        <w:right w:w="43.0" w:type="dxa"/>
      </w:tblCellMar>
    </w:tblPr>
  </w:style>
  <w:style w:type="table" w:styleId="Table7">
    <w:basedOn w:val="TableNormal"/>
    <w:pPr>
      <w:spacing w:after="0" w:line="240" w:lineRule="auto"/>
    </w:pPr>
    <w:tblPr>
      <w:tblStyleRowBandSize w:val="1"/>
      <w:tblStyleColBandSize w:val="1"/>
      <w:tblCellMar>
        <w:top w:w="7.0" w:type="dxa"/>
        <w:left w:w="110.0" w:type="dxa"/>
        <w:bottom w:w="0.0" w:type="dxa"/>
        <w:right w:w="4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